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D2F" w:rsidRPr="00E7459A" w:rsidRDefault="00730D2F" w:rsidP="00E7459A">
      <w:pPr>
        <w:rPr>
          <w:lang w:val="ru-RU"/>
        </w:rPr>
      </w:pPr>
      <w:r w:rsidRPr="002247C6">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30D2F" w:rsidRPr="002247C6" w:rsidTr="002247C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30D2F" w:rsidRPr="002247C6" w:rsidRDefault="00730D2F" w:rsidP="00E7459A">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2247C6">
              <w:rPr>
                <w:sz w:val="24"/>
                <w:szCs w:val="24"/>
                <w:lang w:val="ru-RU"/>
              </w:rPr>
              <w:t>Microsoft</w:t>
            </w:r>
            <w:r w:rsidRPr="002247C6">
              <w:rPr>
                <w:sz w:val="24"/>
                <w:szCs w:val="24"/>
                <w:vertAlign w:val="superscript"/>
                <w:lang w:val="ru-RU"/>
              </w:rPr>
              <w:sym w:font="Symbol" w:char="F0E2"/>
            </w:r>
            <w:r w:rsidRPr="002247C6">
              <w:rPr>
                <w:sz w:val="24"/>
                <w:szCs w:val="24"/>
                <w:lang w:val="ru-RU"/>
              </w:rPr>
              <w:t xml:space="preserve"> Lync</w:t>
            </w:r>
            <w:r w:rsidRPr="002247C6">
              <w:rPr>
                <w:sz w:val="24"/>
                <w:szCs w:val="24"/>
                <w:vertAlign w:val="superscript"/>
                <w:lang w:val="ru-RU"/>
              </w:rPr>
              <w:sym w:font="Symbol" w:char="F0E2"/>
            </w:r>
            <w:r w:rsidRPr="002247C6">
              <w:rPr>
                <w:sz w:val="24"/>
                <w:szCs w:val="24"/>
                <w:lang w:val="ru-RU"/>
              </w:rPr>
              <w:t xml:space="preserve"> Server 2013 Edition, </w:t>
            </w:r>
            <w:r w:rsidR="002247C6" w:rsidRPr="002247C6">
              <w:rPr>
                <w:b w:val="0"/>
                <w:bCs w:val="0"/>
                <w:sz w:val="24"/>
                <w:szCs w:val="24"/>
                <w:u w:val="single"/>
                <w:lang w:val="ru-RU"/>
              </w:rPr>
              <w:fldChar w:fldCharType="begin">
                <w:ffData>
                  <w:name w:val=""/>
                  <w:enabled/>
                  <w:calcOnExit w:val="0"/>
                  <w:textInput/>
                </w:ffData>
              </w:fldChar>
            </w:r>
            <w:r w:rsidR="002247C6" w:rsidRPr="002247C6">
              <w:rPr>
                <w:b w:val="0"/>
                <w:bCs w:val="0"/>
                <w:sz w:val="24"/>
                <w:szCs w:val="24"/>
                <w:u w:val="single"/>
                <w:lang w:val="ru-RU"/>
              </w:rPr>
              <w:instrText xml:space="preserve"> FORMTEXT </w:instrText>
            </w:r>
            <w:r w:rsidR="002247C6" w:rsidRPr="002247C6">
              <w:rPr>
                <w:b w:val="0"/>
                <w:bCs w:val="0"/>
                <w:sz w:val="24"/>
                <w:szCs w:val="24"/>
                <w:u w:val="single"/>
                <w:lang w:val="ru-RU"/>
              </w:rPr>
            </w:r>
            <w:r w:rsidR="002247C6" w:rsidRPr="002247C6">
              <w:rPr>
                <w:b w:val="0"/>
                <w:bCs w:val="0"/>
                <w:sz w:val="24"/>
                <w:szCs w:val="24"/>
                <w:u w:val="single"/>
                <w:lang w:val="ru-RU"/>
              </w:rPr>
              <w:fldChar w:fldCharType="separate"/>
            </w:r>
            <w:bookmarkStart w:id="3" w:name="_GoBack"/>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bookmarkEnd w:id="3"/>
            <w:r w:rsidR="002247C6" w:rsidRPr="002247C6">
              <w:rPr>
                <w:b w:val="0"/>
                <w:bCs w:val="0"/>
                <w:sz w:val="24"/>
                <w:szCs w:val="24"/>
                <w:u w:val="single"/>
                <w:lang w:val="ru-RU"/>
              </w:rPr>
              <w:fldChar w:fldCharType="end"/>
            </w:r>
            <w:r w:rsidR="003A4902" w:rsidRPr="00293A6F">
              <w:rPr>
                <w:rStyle w:val="FootnoteReference"/>
                <w:b w:val="0"/>
                <w:bCs w:val="0"/>
                <w:sz w:val="24"/>
                <w:szCs w:val="24"/>
                <w:lang w:val="ru-RU"/>
              </w:rPr>
              <w:footnoteReference w:id="1"/>
            </w:r>
            <w:r w:rsidRPr="002247C6">
              <w:t xml:space="preserve"> </w:t>
            </w:r>
          </w:p>
        </w:tc>
      </w:tr>
      <w:tr w:rsidR="00730D2F" w:rsidRPr="002247C6" w:rsidTr="002247C6">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30D2F" w:rsidRPr="00E7459A" w:rsidRDefault="00730D2F" w:rsidP="00E7459A">
            <w:pPr>
              <w:pStyle w:val="LicenseNumber"/>
              <w:spacing w:before="120" w:after="120"/>
              <w:rPr>
                <w:lang w:val="ru-RU"/>
              </w:rPr>
            </w:pPr>
          </w:p>
          <w:p w:rsidR="00730D2F" w:rsidRPr="00E7459A" w:rsidRDefault="00730D2F" w:rsidP="00E7459A">
            <w:pPr>
              <w:pStyle w:val="LicenseNumber"/>
              <w:spacing w:before="120" w:after="120"/>
              <w:rPr>
                <w:lang w:val="ru-RU"/>
              </w:rPr>
            </w:pPr>
            <w:r w:rsidRPr="002247C6">
              <w:rPr>
                <w:sz w:val="24"/>
                <w:szCs w:val="24"/>
                <w:lang w:val="ru-RU"/>
              </w:rPr>
              <w:t>Лицензии на сервер:</w:t>
            </w:r>
            <w:r w:rsidRPr="002247C6">
              <w:rPr>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2"/>
            </w:r>
          </w:p>
          <w:p w:rsidR="00730D2F" w:rsidRPr="00E7459A" w:rsidRDefault="00730D2F" w:rsidP="00E7459A">
            <w:pPr>
              <w:pStyle w:val="LicenseNumber"/>
              <w:spacing w:before="120" w:after="120"/>
              <w:rPr>
                <w:lang w:val="ru-RU"/>
              </w:rPr>
            </w:pPr>
            <w:r w:rsidRPr="002247C6">
              <w:rPr>
                <w:sz w:val="24"/>
                <w:szCs w:val="24"/>
                <w:lang w:val="ru-RU"/>
              </w:rPr>
              <w:t>Пользовательские лицензии CAL:</w:t>
            </w:r>
            <w:r w:rsidRPr="002247C6">
              <w:rPr>
                <w:b w:val="0"/>
                <w:bCs w:val="0"/>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3"/>
            </w:r>
          </w:p>
          <w:p w:rsidR="00730D2F" w:rsidRPr="002247C6" w:rsidRDefault="00730D2F" w:rsidP="00E7459A">
            <w:pPr>
              <w:pStyle w:val="LicenseNumber"/>
              <w:spacing w:before="120" w:after="120"/>
            </w:pPr>
            <w:r w:rsidRPr="002247C6">
              <w:rPr>
                <w:sz w:val="24"/>
                <w:szCs w:val="24"/>
                <w:lang w:val="ru-RU"/>
              </w:rPr>
              <w:t>Лицензии CAL «на устройство»:</w:t>
            </w:r>
            <w:r w:rsidRPr="002247C6">
              <w:rPr>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4"/>
            </w:r>
          </w:p>
          <w:p w:rsidR="00730D2F" w:rsidRPr="002247C6" w:rsidRDefault="00730D2F" w:rsidP="00E7459A">
            <w:pPr>
              <w:pStyle w:val="LicenseNumber"/>
              <w:spacing w:before="120" w:after="120"/>
              <w:rPr>
                <w:lang w:val="fr-FR"/>
              </w:rPr>
            </w:pPr>
          </w:p>
        </w:tc>
      </w:tr>
      <w:tr w:rsidR="00730D2F" w:rsidRPr="002247C6" w:rsidTr="002247C6">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30D2F" w:rsidRPr="002247C6" w:rsidRDefault="00730D2F" w:rsidP="00E7459A">
            <w:pPr>
              <w:pStyle w:val="Heading2"/>
              <w:numPr>
                <w:ilvl w:val="0"/>
                <w:numId w:val="0"/>
              </w:numPr>
              <w:tabs>
                <w:tab w:val="left" w:pos="720"/>
              </w:tabs>
              <w:rPr>
                <w:sz w:val="12"/>
                <w:szCs w:val="12"/>
                <w:lang w:val="fr-FR"/>
              </w:rPr>
            </w:pPr>
          </w:p>
        </w:tc>
      </w:tr>
    </w:tbl>
    <w:p w:rsidR="00730D2F" w:rsidRPr="00E7459A" w:rsidRDefault="00730D2F" w:rsidP="00E7459A">
      <w:pPr>
        <w:widowControl w:val="0"/>
        <w:rPr>
          <w:lang w:val="ru-RU"/>
        </w:rPr>
      </w:pPr>
      <w:r w:rsidRPr="002247C6">
        <w:rPr>
          <w:rFonts w:eastAsia="SimSun"/>
          <w:sz w:val="20"/>
          <w:szCs w:val="20"/>
          <w:lang w:val="ru-RU"/>
        </w:rPr>
        <w:t>Если продукт Microsoft Lync Server 2013 лицензировался по программе Microsoft Volume Licensing или MSDN, использование вами этого программного обеспечения регулируется условиями и положениями соответствующих соглашений программ.</w:t>
      </w:r>
      <w:r w:rsidRPr="00E7459A">
        <w:rPr>
          <w:lang w:val="ru-RU"/>
        </w:rPr>
        <w:t xml:space="preserve"> </w:t>
      </w:r>
      <w:r w:rsidRPr="002247C6">
        <w:rPr>
          <w:sz w:val="20"/>
          <w:szCs w:val="20"/>
          <w:lang w:val="ru-RU"/>
        </w:rPr>
        <w:t>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30D2F" w:rsidRPr="002247C6" w:rsidRDefault="00730D2F" w:rsidP="00E7459A">
      <w:pPr>
        <w:widowControl w:val="0"/>
      </w:pPr>
      <w:r w:rsidRPr="002247C6">
        <w:rPr>
          <w:sz w:val="20"/>
          <w:szCs w:val="20"/>
          <w:lang w:val="ru-RU"/>
        </w:rPr>
        <w:t>Настоящие условия лицензии являются соглашением между лицензиаром приложения или набора приложений, у</w:t>
      </w:r>
      <w:r w:rsidR="007D0C9A">
        <w:rPr>
          <w:sz w:val="20"/>
          <w:szCs w:val="20"/>
        </w:rPr>
        <w:t> </w:t>
      </w:r>
      <w:r w:rsidRPr="002247C6">
        <w:rPr>
          <w:sz w:val="20"/>
          <w:szCs w:val="20"/>
          <w:lang w:val="ru-RU"/>
        </w:rPr>
        <w:t>которого вы приобрели программное обеспечение Microsoft («Лицензиар»), и вами.</w:t>
      </w:r>
      <w:r w:rsidRPr="00E7459A">
        <w:rPr>
          <w:lang w:val="ru-RU"/>
        </w:rPr>
        <w:t xml:space="preserve"> </w:t>
      </w:r>
      <w:r w:rsidRPr="002247C6">
        <w:rPr>
          <w:sz w:val="20"/>
          <w:szCs w:val="20"/>
          <w:lang w:val="ru-RU"/>
        </w:rPr>
        <w:t>Прочтите их внимательно.</w:t>
      </w:r>
      <w:r w:rsidRPr="00E7459A">
        <w:rPr>
          <w:lang w:val="ru-RU"/>
        </w:rPr>
        <w:t xml:space="preserve"> </w:t>
      </w:r>
      <w:r w:rsidRPr="002247C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E7459A">
        <w:rPr>
          <w:lang w:val="ru-RU"/>
        </w:rPr>
        <w:t xml:space="preserve"> </w:t>
      </w:r>
      <w:r w:rsidRPr="002247C6">
        <w:rPr>
          <w:sz w:val="20"/>
          <w:szCs w:val="20"/>
          <w:lang w:val="ru-RU"/>
        </w:rPr>
        <w:t>Эти условия распространяются также на все</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обновления,</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дополнительные компоненты, и</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службы Интернета</w:t>
      </w:r>
    </w:p>
    <w:p w:rsidR="00730D2F" w:rsidRPr="00E7459A" w:rsidRDefault="00730D2F" w:rsidP="00E7459A">
      <w:pPr>
        <w:rPr>
          <w:spacing w:val="-1"/>
          <w:lang w:val="ru-RU"/>
        </w:rPr>
      </w:pPr>
      <w:r w:rsidRPr="00635BBC">
        <w:rPr>
          <w:rFonts w:eastAsia="SimSun"/>
          <w:spacing w:val="-1"/>
          <w:sz w:val="20"/>
          <w:szCs w:val="20"/>
          <w:lang w:val="ru-RU"/>
        </w:rPr>
        <w:t>Microsoft для данного программного обеспечения, если эти элементы не сопровождаются другими условиями.</w:t>
      </w:r>
      <w:r w:rsidRPr="00E7459A">
        <w:rPr>
          <w:rFonts w:eastAsia="SimSun"/>
          <w:spacing w:val="-1"/>
          <w:sz w:val="20"/>
          <w:szCs w:val="20"/>
          <w:lang w:val="ru-RU"/>
        </w:rPr>
        <w:t xml:space="preserve"> </w:t>
      </w:r>
      <w:r w:rsidRPr="00635BBC">
        <w:rPr>
          <w:rFonts w:eastAsia="SimSun"/>
          <w:spacing w:val="-1"/>
          <w:sz w:val="20"/>
          <w:szCs w:val="20"/>
          <w:lang w:val="ru-RU"/>
        </w:rPr>
        <w:t>В</w:t>
      </w:r>
      <w:r w:rsidR="007D0C9A" w:rsidRPr="00635BBC">
        <w:rPr>
          <w:rFonts w:eastAsia="SimSun"/>
          <w:spacing w:val="-1"/>
          <w:sz w:val="20"/>
          <w:szCs w:val="20"/>
        </w:rPr>
        <w:t> </w:t>
      </w:r>
      <w:r w:rsidRPr="00635BBC">
        <w:rPr>
          <w:rFonts w:eastAsia="SimSun"/>
          <w:spacing w:val="-1"/>
          <w:sz w:val="20"/>
          <w:szCs w:val="20"/>
          <w:lang w:val="ru-RU"/>
        </w:rPr>
        <w:t>последнем случае применяются соответствующие условия.</w:t>
      </w:r>
      <w:r w:rsidRPr="00E7459A">
        <w:rPr>
          <w:spacing w:val="-1"/>
          <w:lang w:val="ru-RU"/>
        </w:rPr>
        <w:t xml:space="preserve"> </w:t>
      </w:r>
      <w:r w:rsidRPr="00635BBC">
        <w:rPr>
          <w:spacing w:val="-1"/>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30D2F" w:rsidRPr="00E7459A" w:rsidRDefault="00730D2F" w:rsidP="00E7459A">
      <w:pPr>
        <w:pStyle w:val="Preamble"/>
        <w:rPr>
          <w:lang w:val="ru-RU"/>
        </w:rPr>
      </w:pPr>
      <w:r w:rsidRPr="002247C6">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E7459A">
        <w:rPr>
          <w:lang w:val="ru-RU"/>
        </w:rPr>
        <w:t xml:space="preserve"> </w:t>
      </w:r>
      <w:r w:rsidRPr="002247C6">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30D2F" w:rsidRPr="00E7459A" w:rsidRDefault="00730D2F" w:rsidP="00E7459A">
      <w:pPr>
        <w:pStyle w:val="Preamble"/>
        <w:widowControl w:val="0"/>
        <w:rPr>
          <w:lang w:val="ru-RU"/>
        </w:rPr>
      </w:pPr>
      <w:r w:rsidRPr="002247C6">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E7459A">
        <w:rPr>
          <w:rFonts w:eastAsia="SimSun"/>
          <w:sz w:val="20"/>
          <w:szCs w:val="20"/>
          <w:lang w:val="ru-RU"/>
        </w:rPr>
        <w:t xml:space="preserve"> </w:t>
      </w:r>
      <w:r w:rsidRPr="002247C6">
        <w:rPr>
          <w:rFonts w:eastAsia="SimSun"/>
          <w:sz w:val="20"/>
          <w:szCs w:val="20"/>
          <w:lang w:val="ru-RU"/>
        </w:rPr>
        <w:t>Если вы не согласны, не используйте это программное обеспечение.</w:t>
      </w:r>
      <w:r w:rsidRPr="00E7459A">
        <w:rPr>
          <w:lang w:val="ru-RU"/>
        </w:rPr>
        <w:t xml:space="preserve"> </w:t>
      </w:r>
      <w:r w:rsidRPr="002247C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30D2F" w:rsidRPr="00E7459A" w:rsidRDefault="00730D2F" w:rsidP="00E7459A">
      <w:pPr>
        <w:pStyle w:val="PreambleBorderAbove"/>
        <w:widowControl w:val="0"/>
        <w:rPr>
          <w:lang w:val="ru-RU"/>
        </w:rPr>
      </w:pPr>
      <w:r w:rsidRPr="002247C6">
        <w:rPr>
          <w:sz w:val="20"/>
          <w:szCs w:val="20"/>
          <w:lang w:val="ru-RU"/>
        </w:rPr>
        <w:t>Если вы выполняете условия данной лицензии, вам предоставляются указанные ниже постоянные</w:t>
      </w:r>
      <w:r w:rsidR="00FA48BF">
        <w:rPr>
          <w:sz w:val="20"/>
          <w:szCs w:val="20"/>
        </w:rPr>
        <w:t> </w:t>
      </w:r>
      <w:r w:rsidRPr="002247C6">
        <w:rPr>
          <w:sz w:val="20"/>
          <w:szCs w:val="20"/>
          <w:lang w:val="ru-RU"/>
        </w:rPr>
        <w:t>права.</w:t>
      </w:r>
    </w:p>
    <w:p w:rsidR="00730D2F" w:rsidRPr="002247C6" w:rsidRDefault="00730D2F" w:rsidP="00E7459A">
      <w:pPr>
        <w:pStyle w:val="Heading1"/>
        <w:widowControl w:val="0"/>
        <w:ind w:left="360" w:hanging="360"/>
      </w:pPr>
      <w:r w:rsidRPr="002247C6">
        <w:rPr>
          <w:sz w:val="20"/>
          <w:szCs w:val="20"/>
          <w:lang w:val="ru-RU"/>
        </w:rPr>
        <w:t>ОБЗОР.</w:t>
      </w:r>
    </w:p>
    <w:p w:rsidR="00730D2F" w:rsidRPr="00E7459A" w:rsidRDefault="00730D2F" w:rsidP="00E7459A">
      <w:pPr>
        <w:pStyle w:val="Heading2"/>
        <w:widowControl w:val="0"/>
        <w:rPr>
          <w:lang w:val="ru-RU"/>
        </w:rPr>
      </w:pPr>
      <w:r w:rsidRPr="002247C6">
        <w:rPr>
          <w:rFonts w:eastAsia="SimSun"/>
          <w:sz w:val="20"/>
          <w:szCs w:val="20"/>
          <w:lang w:val="ru-RU"/>
        </w:rPr>
        <w:t>Программное обеспечение.</w:t>
      </w:r>
      <w:r w:rsidRPr="00E7459A">
        <w:rPr>
          <w:lang w:val="ru-RU"/>
        </w:rPr>
        <w:t xml:space="preserve"> </w:t>
      </w:r>
      <w:r w:rsidRPr="002247C6">
        <w:rPr>
          <w:b w:val="0"/>
          <w:bCs w:val="0"/>
          <w:sz w:val="20"/>
          <w:szCs w:val="20"/>
          <w:lang w:val="ru-RU"/>
        </w:rPr>
        <w:t>Программное обеспечение включает:</w:t>
      </w:r>
    </w:p>
    <w:p w:rsidR="00730D2F" w:rsidRPr="002247C6" w:rsidRDefault="00730D2F" w:rsidP="00E7459A">
      <w:pPr>
        <w:pStyle w:val="Bullet3"/>
        <w:widowControl w:val="0"/>
      </w:pPr>
      <w:r w:rsidRPr="002247C6">
        <w:rPr>
          <w:sz w:val="20"/>
          <w:szCs w:val="20"/>
        </w:rPr>
        <w:t>серверное программное обеспечение и</w:t>
      </w:r>
    </w:p>
    <w:p w:rsidR="00730D2F" w:rsidRPr="002247C6" w:rsidRDefault="00730D2F" w:rsidP="00E7459A">
      <w:pPr>
        <w:pStyle w:val="Bullet3"/>
        <w:widowControl w:val="0"/>
      </w:pPr>
      <w:r w:rsidRPr="002247C6">
        <w:rPr>
          <w:sz w:val="20"/>
          <w:szCs w:val="20"/>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30D2F" w:rsidRPr="002247C6" w:rsidRDefault="00730D2F" w:rsidP="00E7459A">
      <w:pPr>
        <w:pStyle w:val="Heading2"/>
        <w:widowControl w:val="0"/>
        <w:rPr>
          <w:lang w:val="ru-RU"/>
        </w:rPr>
      </w:pPr>
      <w:r w:rsidRPr="002247C6">
        <w:rPr>
          <w:rFonts w:eastAsia="SimSun"/>
          <w:sz w:val="20"/>
          <w:szCs w:val="20"/>
          <w:lang w:val="ru-RU"/>
        </w:rPr>
        <w:t>Модель лицензирования.</w:t>
      </w:r>
      <w:r w:rsidRPr="002247C6">
        <w:rPr>
          <w:lang w:val="ru-RU"/>
        </w:rPr>
        <w:t xml:space="preserve"> </w:t>
      </w:r>
      <w:r w:rsidRPr="002247C6">
        <w:rPr>
          <w:b w:val="0"/>
          <w:bCs w:val="0"/>
          <w:sz w:val="20"/>
          <w:szCs w:val="20"/>
          <w:lang w:val="ru-RU"/>
        </w:rPr>
        <w:t>В условиях лицензии на программное обеспечение учитывается:</w:t>
      </w:r>
    </w:p>
    <w:p w:rsidR="00730D2F" w:rsidRPr="002247C6" w:rsidRDefault="00730D2F" w:rsidP="00E7459A">
      <w:pPr>
        <w:pStyle w:val="Bullet3"/>
        <w:widowControl w:val="0"/>
      </w:pPr>
      <w:r w:rsidRPr="002247C6">
        <w:rPr>
          <w:sz w:val="20"/>
          <w:szCs w:val="20"/>
        </w:rPr>
        <w:t>количество используемых экземпляров серверного программного обеспечения;</w:t>
      </w:r>
    </w:p>
    <w:p w:rsidR="00730D2F" w:rsidRPr="002247C6" w:rsidRDefault="00730D2F" w:rsidP="00E7459A">
      <w:pPr>
        <w:pStyle w:val="Bullet3"/>
        <w:widowControl w:val="0"/>
      </w:pPr>
      <w:r w:rsidRPr="002247C6">
        <w:rPr>
          <w:sz w:val="20"/>
          <w:szCs w:val="20"/>
        </w:rPr>
        <w:t>количество устройств и пользователей, обращающихся к экземплярам серверного программного обеспечения;</w:t>
      </w:r>
    </w:p>
    <w:p w:rsidR="00730D2F" w:rsidRPr="002247C6" w:rsidRDefault="00730D2F" w:rsidP="00E7459A">
      <w:pPr>
        <w:pStyle w:val="Bullet3"/>
        <w:widowControl w:val="0"/>
      </w:pPr>
      <w:r w:rsidRPr="002247C6">
        <w:rPr>
          <w:sz w:val="20"/>
          <w:szCs w:val="20"/>
        </w:rPr>
        <w:t>доступные функции серверного программного обеспечения.</w:t>
      </w:r>
    </w:p>
    <w:p w:rsidR="00730D2F" w:rsidRPr="002247C6" w:rsidRDefault="00730D2F" w:rsidP="00E7459A">
      <w:pPr>
        <w:pStyle w:val="Heading2"/>
        <w:widowControl w:val="0"/>
      </w:pPr>
      <w:r w:rsidRPr="002247C6">
        <w:rPr>
          <w:sz w:val="20"/>
          <w:szCs w:val="20"/>
          <w:lang w:val="ru-RU"/>
        </w:rPr>
        <w:t>Терминология лицензии.</w:t>
      </w:r>
    </w:p>
    <w:p w:rsidR="00730D2F" w:rsidRPr="002247C6" w:rsidRDefault="00730D2F" w:rsidP="00E7459A">
      <w:pPr>
        <w:pStyle w:val="Bullet3"/>
        <w:widowControl w:val="0"/>
      </w:pPr>
      <w:r w:rsidRPr="002247C6">
        <w:rPr>
          <w:b/>
          <w:bCs/>
          <w:sz w:val="20"/>
          <w:szCs w:val="20"/>
        </w:rPr>
        <w:t>Экземпляр.</w:t>
      </w:r>
      <w:r w:rsidRPr="002247C6">
        <w:t xml:space="preserve"> </w:t>
      </w:r>
      <w:r w:rsidRPr="002247C6">
        <w:rPr>
          <w:sz w:val="20"/>
          <w:szCs w:val="20"/>
        </w:rPr>
        <w:t>Устанавливая программное обеспечение, вы создаете «экземпляр» программного обеспечения.</w:t>
      </w:r>
      <w:r w:rsidRPr="002247C6">
        <w:t xml:space="preserve"> </w:t>
      </w:r>
      <w:r w:rsidRPr="002247C6">
        <w:rPr>
          <w:sz w:val="20"/>
          <w:szCs w:val="20"/>
        </w:rPr>
        <w:t>Вы также создаете экземпляр программного обеспечения, копируя существующий экземпляр.</w:t>
      </w:r>
      <w:r w:rsidRPr="002247C6">
        <w:t xml:space="preserve"> </w:t>
      </w:r>
      <w:r w:rsidRPr="002247C6">
        <w:rPr>
          <w:sz w:val="20"/>
          <w:szCs w:val="20"/>
        </w:rPr>
        <w:t>Ссылки на программное обеспечение в этом соглашении включают «экземпляры» программного обеспечения.</w:t>
      </w:r>
    </w:p>
    <w:p w:rsidR="00730D2F" w:rsidRPr="002247C6" w:rsidRDefault="00730D2F" w:rsidP="00E7459A">
      <w:pPr>
        <w:pStyle w:val="Bullet3"/>
        <w:widowControl w:val="0"/>
      </w:pPr>
      <w:r w:rsidRPr="002247C6">
        <w:rPr>
          <w:b/>
          <w:bCs/>
          <w:sz w:val="20"/>
          <w:szCs w:val="20"/>
        </w:rPr>
        <w:t>Запуск экземпляра.</w:t>
      </w:r>
      <w:r w:rsidRPr="002247C6">
        <w:t xml:space="preserve"> </w:t>
      </w:r>
      <w:r w:rsidRPr="002247C6">
        <w:rPr>
          <w:sz w:val="20"/>
          <w:szCs w:val="20"/>
        </w:rPr>
        <w:t>Чтобы «запустить экземпляр» программного обеспечения, нужно загрузить его в</w:t>
      </w:r>
      <w:r w:rsidR="00FA48BF">
        <w:rPr>
          <w:sz w:val="20"/>
          <w:szCs w:val="20"/>
          <w:lang w:val="en-US"/>
        </w:rPr>
        <w:t> </w:t>
      </w:r>
      <w:r w:rsidRPr="002247C6">
        <w:rPr>
          <w:sz w:val="20"/>
          <w:szCs w:val="20"/>
        </w:rPr>
        <w:t>память и выполнить одну или несколько из его инструкций.</w:t>
      </w:r>
      <w:r w:rsidRPr="002247C6">
        <w:t xml:space="preserve"> </w:t>
      </w:r>
      <w:r w:rsidRPr="002247C6">
        <w:rPr>
          <w:sz w:val="20"/>
          <w:szCs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30D2F" w:rsidRPr="002247C6" w:rsidRDefault="00730D2F" w:rsidP="00E7459A">
      <w:pPr>
        <w:pStyle w:val="Bullet3"/>
        <w:widowControl w:val="0"/>
      </w:pPr>
      <w:r w:rsidRPr="002247C6">
        <w:rPr>
          <w:b/>
          <w:bCs/>
          <w:sz w:val="20"/>
          <w:szCs w:val="20"/>
        </w:rPr>
        <w:t>Среда операционной системы.</w:t>
      </w:r>
      <w:r w:rsidRPr="002247C6">
        <w:t xml:space="preserve"> </w:t>
      </w:r>
      <w:r w:rsidRPr="002247C6">
        <w:rPr>
          <w:sz w:val="20"/>
          <w:szCs w:val="20"/>
        </w:rPr>
        <w:t>«Операционная среда» — это</w:t>
      </w:r>
    </w:p>
    <w:p w:rsidR="00730D2F" w:rsidRPr="002247C6" w:rsidRDefault="00730D2F" w:rsidP="00E7459A">
      <w:pPr>
        <w:pStyle w:val="Bullet4"/>
        <w:widowControl w:val="0"/>
        <w:rPr>
          <w:lang w:val="ru-RU"/>
        </w:rPr>
      </w:pPr>
      <w:r w:rsidRPr="002247C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0D2F" w:rsidRPr="002247C6" w:rsidRDefault="00730D2F" w:rsidP="00E7459A">
      <w:pPr>
        <w:pStyle w:val="Bullet4"/>
        <w:widowControl w:val="0"/>
        <w:rPr>
          <w:lang w:val="ru-RU"/>
        </w:rPr>
      </w:pPr>
      <w:r w:rsidRPr="002247C6">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0D2F" w:rsidRPr="002247C6" w:rsidRDefault="00730D2F" w:rsidP="00E7459A">
      <w:pPr>
        <w:pStyle w:val="Body3"/>
        <w:widowControl w:val="0"/>
      </w:pPr>
      <w:r w:rsidRPr="002247C6">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FA48BF">
        <w:rPr>
          <w:rFonts w:eastAsia="SimSun"/>
          <w:sz w:val="20"/>
          <w:szCs w:val="20"/>
        </w:rPr>
        <w:t> </w:t>
      </w:r>
      <w:r w:rsidRPr="002247C6">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2247C6">
        <w:rPr>
          <w:lang w:val="ru-RU"/>
        </w:rPr>
        <w:t xml:space="preserve"> </w:t>
      </w:r>
      <w:r w:rsidRPr="002247C6">
        <w:rPr>
          <w:sz w:val="20"/>
          <w:szCs w:val="20"/>
          <w:lang w:val="ru-RU"/>
        </w:rPr>
        <w:t>Физическое устройство может включать следующее:</w:t>
      </w:r>
    </w:p>
    <w:p w:rsidR="00730D2F" w:rsidRPr="002247C6" w:rsidRDefault="00730D2F" w:rsidP="00E7459A">
      <w:pPr>
        <w:pStyle w:val="Bullet4"/>
        <w:widowControl w:val="0"/>
      </w:pPr>
      <w:r w:rsidRPr="002247C6">
        <w:rPr>
          <w:sz w:val="20"/>
          <w:szCs w:val="20"/>
          <w:lang w:val="ru-RU"/>
        </w:rPr>
        <w:t>одну физическую операционную среду;</w:t>
      </w:r>
    </w:p>
    <w:p w:rsidR="00730D2F" w:rsidRPr="00E7459A" w:rsidRDefault="00730D2F" w:rsidP="00E7459A">
      <w:pPr>
        <w:pStyle w:val="Bullet4"/>
        <w:widowControl w:val="0"/>
        <w:rPr>
          <w:lang w:val="ru-RU"/>
        </w:rPr>
      </w:pPr>
      <w:r w:rsidRPr="002247C6">
        <w:rPr>
          <w:sz w:val="20"/>
          <w:szCs w:val="20"/>
          <w:lang w:val="ru-RU"/>
        </w:rPr>
        <w:t>одну или несколько виртуальных операционных сред.</w:t>
      </w:r>
    </w:p>
    <w:p w:rsidR="00730D2F" w:rsidRPr="002247C6" w:rsidRDefault="00730D2F" w:rsidP="00E7459A">
      <w:pPr>
        <w:pStyle w:val="Bullet3"/>
        <w:widowControl w:val="0"/>
        <w:ind w:left="1080" w:hanging="360"/>
      </w:pPr>
      <w:r w:rsidRPr="002247C6">
        <w:rPr>
          <w:b/>
          <w:bCs/>
          <w:sz w:val="20"/>
          <w:szCs w:val="20"/>
        </w:rPr>
        <w:t>Сервер.</w:t>
      </w:r>
      <w:r w:rsidRPr="002247C6">
        <w:t xml:space="preserve"> </w:t>
      </w:r>
      <w:r w:rsidRPr="002247C6">
        <w:rPr>
          <w:sz w:val="20"/>
          <w:szCs w:val="20"/>
        </w:rPr>
        <w:t>«Сервер» — это физическое устройство, на котором может работать серверное программное обеспечение.</w:t>
      </w:r>
      <w:r w:rsidRPr="002247C6">
        <w:t xml:space="preserve"> </w:t>
      </w:r>
      <w:r w:rsidRPr="002247C6">
        <w:rPr>
          <w:sz w:val="20"/>
          <w:szCs w:val="20"/>
        </w:rPr>
        <w:t>Каждый аппаратный раздел или стоечный модуль считается отдельным физическим устройством.</w:t>
      </w:r>
      <w:r w:rsidRPr="002247C6">
        <w:t xml:space="preserve"> </w:t>
      </w:r>
      <w:r w:rsidRPr="002247C6">
        <w:rPr>
          <w:sz w:val="20"/>
          <w:szCs w:val="20"/>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w:t>
      </w:r>
      <w:r w:rsidR="00FA48BF">
        <w:rPr>
          <w:sz w:val="20"/>
          <w:szCs w:val="20"/>
          <w:lang w:val="en-US"/>
        </w:rPr>
        <w:t> </w:t>
      </w:r>
      <w:r w:rsidRPr="002247C6">
        <w:rPr>
          <w:sz w:val="20"/>
          <w:szCs w:val="20"/>
        </w:rPr>
        <w:t>контролем сторонней компании («Аутсорсинговая компания»).</w:t>
      </w:r>
    </w:p>
    <w:p w:rsidR="00730D2F" w:rsidRPr="002247C6" w:rsidRDefault="00730D2F" w:rsidP="00E7459A">
      <w:pPr>
        <w:pStyle w:val="Bullet3"/>
        <w:widowControl w:val="0"/>
      </w:pPr>
      <w:r w:rsidRPr="002247C6">
        <w:rPr>
          <w:b/>
          <w:bCs/>
          <w:sz w:val="20"/>
          <w:szCs w:val="20"/>
        </w:rPr>
        <w:t>Назначение лицензии.</w:t>
      </w:r>
      <w:r w:rsidRPr="002247C6">
        <w:t xml:space="preserve"> </w:t>
      </w:r>
      <w:r w:rsidRPr="002247C6">
        <w:rPr>
          <w:sz w:val="20"/>
          <w:szCs w:val="20"/>
        </w:rPr>
        <w:t>«Назначить лицензию» означает предоставить эту лицензию одному серверу, устройству или пользователю.</w:t>
      </w:r>
    </w:p>
    <w:p w:rsidR="00730D2F" w:rsidRPr="002247C6" w:rsidRDefault="00730D2F" w:rsidP="00E7459A">
      <w:pPr>
        <w:pStyle w:val="Heading1"/>
        <w:widowControl w:val="0"/>
        <w:ind w:left="360" w:hanging="360"/>
      </w:pPr>
      <w:r w:rsidRPr="002247C6">
        <w:rPr>
          <w:sz w:val="20"/>
          <w:szCs w:val="20"/>
          <w:lang w:val="ru-RU"/>
        </w:rPr>
        <w:t>ПРАВА НА ИСПОЛЬЗОВАНИЕ.</w:t>
      </w:r>
    </w:p>
    <w:p w:rsidR="00730D2F" w:rsidRPr="002247C6" w:rsidRDefault="00730D2F" w:rsidP="00E7459A">
      <w:pPr>
        <w:pStyle w:val="Heading2"/>
        <w:widowControl w:val="0"/>
      </w:pPr>
      <w:r w:rsidRPr="002247C6">
        <w:rPr>
          <w:sz w:val="20"/>
          <w:szCs w:val="20"/>
          <w:lang w:val="ru-RU"/>
        </w:rPr>
        <w:t>Назначение лицензии серверу.</w:t>
      </w:r>
    </w:p>
    <w:p w:rsidR="00730D2F" w:rsidRPr="00E7459A" w:rsidRDefault="00730D2F" w:rsidP="00E7459A">
      <w:pPr>
        <w:pStyle w:val="Heading3"/>
        <w:widowControl w:val="0"/>
        <w:tabs>
          <w:tab w:val="clear" w:pos="1077"/>
          <w:tab w:val="clear" w:pos="1440"/>
          <w:tab w:val="num" w:pos="1080"/>
        </w:tabs>
        <w:ind w:left="1080" w:hanging="360"/>
        <w:rPr>
          <w:lang w:val="ru-RU"/>
        </w:rPr>
      </w:pPr>
      <w:r w:rsidRPr="002247C6">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E7459A">
        <w:rPr>
          <w:rFonts w:eastAsia="SimSun"/>
          <w:sz w:val="20"/>
          <w:szCs w:val="20"/>
          <w:lang w:val="ru-RU"/>
        </w:rPr>
        <w:t xml:space="preserve"> </w:t>
      </w:r>
      <w:r w:rsidRPr="002247C6">
        <w:rPr>
          <w:rFonts w:eastAsia="SimSun"/>
          <w:sz w:val="20"/>
          <w:szCs w:val="20"/>
          <w:lang w:val="ru-RU"/>
        </w:rPr>
        <w:t>Этот сервер будет лицензированным сервером для данной лицензии.</w:t>
      </w:r>
      <w:r w:rsidRPr="00E7459A">
        <w:rPr>
          <w:lang w:val="ru-RU"/>
        </w:rPr>
        <w:t xml:space="preserve"> </w:t>
      </w:r>
      <w:r w:rsidRPr="002247C6">
        <w:rPr>
          <w:sz w:val="20"/>
          <w:szCs w:val="20"/>
          <w:lang w:val="ru-RU"/>
        </w:rPr>
        <w:t>Этому серверу можно назначить другие лицензии на</w:t>
      </w:r>
      <w:r w:rsidR="00565058">
        <w:rPr>
          <w:sz w:val="20"/>
          <w:szCs w:val="20"/>
        </w:rPr>
        <w:t> </w:t>
      </w:r>
      <w:r w:rsidRPr="002247C6">
        <w:rPr>
          <w:sz w:val="20"/>
          <w:szCs w:val="20"/>
          <w:lang w:val="ru-RU"/>
        </w:rPr>
        <w:t>программное обеспечение, но нельзя назначить одну и ту же лицензию нескольким серверам.</w:t>
      </w:r>
    </w:p>
    <w:p w:rsidR="00730D2F" w:rsidRPr="00E7459A" w:rsidRDefault="00730D2F" w:rsidP="00E7459A">
      <w:pPr>
        <w:pStyle w:val="Heading3"/>
        <w:widowControl w:val="0"/>
        <w:tabs>
          <w:tab w:val="clear" w:pos="1077"/>
          <w:tab w:val="clear" w:pos="1440"/>
          <w:tab w:val="num" w:pos="1080"/>
        </w:tabs>
        <w:rPr>
          <w:lang w:val="ru-RU"/>
        </w:rPr>
      </w:pPr>
      <w:r w:rsidRPr="002247C6">
        <w:rPr>
          <w:rFonts w:eastAsia="SimSun"/>
          <w:sz w:val="20"/>
          <w:szCs w:val="20"/>
          <w:lang w:val="ru-RU"/>
        </w:rPr>
        <w:t>Лицензию на программное обеспечение можно передать другому серверу, но не ранее чем через 90</w:t>
      </w:r>
      <w:r w:rsidR="00565058">
        <w:rPr>
          <w:rFonts w:eastAsia="SimSun"/>
          <w:sz w:val="20"/>
          <w:szCs w:val="20"/>
        </w:rPr>
        <w:t> </w:t>
      </w:r>
      <w:r w:rsidRPr="002247C6">
        <w:rPr>
          <w:rFonts w:eastAsia="SimSun"/>
          <w:sz w:val="20"/>
          <w:szCs w:val="20"/>
          <w:lang w:val="ru-RU"/>
        </w:rPr>
        <w:t>дней после последнего назначения.</w:t>
      </w:r>
      <w:r w:rsidRPr="00E7459A">
        <w:rPr>
          <w:rFonts w:eastAsia="SimSun"/>
          <w:sz w:val="20"/>
          <w:szCs w:val="20"/>
          <w:lang w:val="ru-RU"/>
        </w:rPr>
        <w:t xml:space="preserve"> </w:t>
      </w:r>
      <w:r w:rsidRPr="002247C6">
        <w:rPr>
          <w:rFonts w:eastAsia="SimSun"/>
          <w:sz w:val="20"/>
          <w:szCs w:val="20"/>
          <w:lang w:val="ru-RU"/>
        </w:rPr>
        <w:t xml:space="preserve">Вы можете передать лицензию раньше этого срока, если </w:t>
      </w:r>
      <w:r w:rsidRPr="002247C6">
        <w:rPr>
          <w:rFonts w:eastAsia="SimSun"/>
          <w:sz w:val="20"/>
          <w:szCs w:val="20"/>
          <w:lang w:val="ru-RU"/>
        </w:rPr>
        <w:lastRenderedPageBreak/>
        <w:t>лицензированный сервер полностью вышел из строя из-за отказа оборудования.</w:t>
      </w:r>
      <w:r w:rsidRPr="00E7459A">
        <w:rPr>
          <w:lang w:val="ru-RU"/>
        </w:rPr>
        <w:t xml:space="preserve"> </w:t>
      </w:r>
      <w:r w:rsidRPr="002247C6">
        <w:rPr>
          <w:sz w:val="20"/>
          <w:szCs w:val="20"/>
          <w:lang w:val="ru-RU"/>
        </w:rPr>
        <w:t>Сервер, которому передается лицензия, становится лицензированным сервером для этой лицензии.</w:t>
      </w:r>
    </w:p>
    <w:p w:rsidR="00730D2F" w:rsidRPr="00E7459A" w:rsidRDefault="00730D2F" w:rsidP="00E7459A">
      <w:pPr>
        <w:pStyle w:val="Heading2"/>
        <w:widowControl w:val="0"/>
        <w:rPr>
          <w:lang w:val="ru-RU"/>
        </w:rPr>
      </w:pPr>
      <w:r w:rsidRPr="002247C6">
        <w:rPr>
          <w:rFonts w:eastAsia="SimSun"/>
          <w:sz w:val="20"/>
          <w:szCs w:val="20"/>
          <w:lang w:val="ru-RU"/>
        </w:rPr>
        <w:t>Запуск экземпляров серверного программного обеспечения.</w:t>
      </w:r>
      <w:r w:rsidRPr="00E7459A">
        <w:rPr>
          <w:lang w:val="ru-RU"/>
        </w:rPr>
        <w:t xml:space="preserve"> </w:t>
      </w:r>
      <w:r w:rsidRPr="002247C6">
        <w:rPr>
          <w:b w:val="0"/>
          <w:bCs w:val="0"/>
          <w:sz w:val="20"/>
          <w:szCs w:val="20"/>
          <w:lang w:val="ru-RU"/>
        </w:rPr>
        <w:t>Вы имеете право в любое время использовать один экземпляр серверного программного обеспечения на лицензированном сервере в</w:t>
      </w:r>
      <w:r w:rsidR="00565058">
        <w:rPr>
          <w:b w:val="0"/>
          <w:bCs w:val="0"/>
          <w:sz w:val="20"/>
          <w:szCs w:val="20"/>
        </w:rPr>
        <w:t> </w:t>
      </w:r>
      <w:r w:rsidRPr="002247C6">
        <w:rPr>
          <w:b w:val="0"/>
          <w:bCs w:val="0"/>
          <w:sz w:val="20"/>
          <w:szCs w:val="20"/>
          <w:lang w:val="ru-RU"/>
        </w:rPr>
        <w:t>физической или виртуальной операционной среде.</w:t>
      </w:r>
    </w:p>
    <w:p w:rsidR="00730D2F" w:rsidRPr="00E7459A" w:rsidRDefault="00730D2F" w:rsidP="00E7459A">
      <w:pPr>
        <w:pStyle w:val="Heading2"/>
        <w:widowControl w:val="0"/>
        <w:rPr>
          <w:lang w:val="ru-RU"/>
        </w:rPr>
      </w:pPr>
      <w:r w:rsidRPr="002247C6">
        <w:rPr>
          <w:rFonts w:eastAsia="SimSun"/>
          <w:sz w:val="20"/>
          <w:szCs w:val="20"/>
          <w:lang w:val="ru-RU"/>
        </w:rPr>
        <w:t>Запуск экземпляров дополнительного программного обеспечения.</w:t>
      </w:r>
      <w:r w:rsidRPr="00E7459A">
        <w:rPr>
          <w:rFonts w:eastAsia="SimSun"/>
          <w:sz w:val="20"/>
          <w:szCs w:val="20"/>
          <w:lang w:val="ru-RU"/>
        </w:rPr>
        <w:t xml:space="preserve"> </w:t>
      </w:r>
      <w:r w:rsidRPr="002247C6">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E7459A">
        <w:rPr>
          <w:lang w:val="ru-RU"/>
        </w:rPr>
        <w:t xml:space="preserve"> </w:t>
      </w:r>
      <w:r w:rsidRPr="002247C6">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30D2F" w:rsidRPr="002247C6" w:rsidRDefault="00730D2F" w:rsidP="00E7459A">
      <w:pPr>
        <w:pStyle w:val="Bullet3"/>
        <w:widowControl w:val="0"/>
        <w:spacing w:before="100" w:after="100"/>
        <w:ind w:left="1080" w:hanging="360"/>
      </w:pPr>
      <w:r w:rsidRPr="002247C6">
        <w:rPr>
          <w:sz w:val="20"/>
          <w:szCs w:val="20"/>
        </w:rPr>
        <w:t>Microsoft Lync Phone Edition</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Панель управления Microsoft Lync Server 2013</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Microsoft Lync Web App</w:t>
      </w:r>
    </w:p>
    <w:p w:rsidR="00730D2F" w:rsidRPr="002247C6" w:rsidRDefault="00730D2F" w:rsidP="00E7459A">
      <w:pPr>
        <w:pStyle w:val="Bullet3"/>
        <w:widowControl w:val="0"/>
        <w:spacing w:before="100" w:after="100"/>
        <w:ind w:left="1080" w:hanging="360"/>
      </w:pPr>
      <w:r w:rsidRPr="002247C6">
        <w:rPr>
          <w:sz w:val="20"/>
          <w:szCs w:val="20"/>
        </w:rPr>
        <w:t>Построитель топологии</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Средства администрирования</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Оснастка PowerShell</w:t>
      </w:r>
      <w:r w:rsidRPr="002247C6">
        <w:t xml:space="preserve"> </w:t>
      </w:r>
    </w:p>
    <w:p w:rsidR="00730D2F" w:rsidRPr="002247C6" w:rsidRDefault="00730D2F" w:rsidP="00E7459A">
      <w:pPr>
        <w:pStyle w:val="Bullet3"/>
        <w:widowControl w:val="0"/>
        <w:spacing w:before="100" w:after="100"/>
        <w:ind w:left="1080" w:hanging="360"/>
      </w:pPr>
      <w:r w:rsidRPr="002247C6">
        <w:rPr>
          <w:rFonts w:eastAsia="SimSun"/>
          <w:sz w:val="20"/>
          <w:szCs w:val="20"/>
        </w:rPr>
        <w:t xml:space="preserve">Microsoft Lync Server 2013 может быть развернут в качестве: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архивации и наблюдения;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аудио/видеоконференций;</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центрального сервера управления;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директора;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пограничного сервера;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сохраняемой беседы;</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Lync Web App;</w:t>
      </w:r>
      <w:r w:rsidR="00D03F7E" w:rsidRPr="002247C6">
        <w:rPr>
          <w:sz w:val="20"/>
          <w:szCs w:val="20"/>
        </w:rPr>
        <w:t xml:space="preserve"> </w:t>
      </w:r>
    </w:p>
    <w:p w:rsidR="00730D2F" w:rsidRPr="002247C6" w:rsidRDefault="00730D2F" w:rsidP="00E7459A">
      <w:pPr>
        <w:pStyle w:val="Bullet3"/>
        <w:widowControl w:val="0"/>
        <w:numPr>
          <w:ilvl w:val="1"/>
          <w:numId w:val="2"/>
        </w:numPr>
      </w:pPr>
      <w:r w:rsidRPr="002247C6">
        <w:rPr>
          <w:sz w:val="20"/>
          <w:szCs w:val="20"/>
        </w:rPr>
        <w:t>роли сервера-посредника;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общего доступа к приложениям;</w:t>
      </w:r>
      <w:r w:rsidR="00D03F7E" w:rsidRPr="002247C6">
        <w:rPr>
          <w:sz w:val="20"/>
          <w:szCs w:val="20"/>
        </w:rPr>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безотказного устройства подразделения;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приложения объединенных коммуникаций;</w:t>
      </w:r>
      <w:r w:rsidR="00D03F7E" w:rsidRPr="002247C6">
        <w:rPr>
          <w:sz w:val="20"/>
          <w:szCs w:val="20"/>
        </w:rPr>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веб-конференций.</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Mobility;</w:t>
      </w:r>
    </w:p>
    <w:p w:rsidR="00730D2F" w:rsidRPr="002247C6" w:rsidRDefault="00730D2F" w:rsidP="00E7459A">
      <w:pPr>
        <w:pStyle w:val="Bullet3"/>
        <w:widowControl w:val="0"/>
        <w:numPr>
          <w:ilvl w:val="1"/>
          <w:numId w:val="2"/>
        </w:numPr>
        <w:spacing w:before="100" w:after="100"/>
      </w:pPr>
      <w:r w:rsidRPr="002247C6">
        <w:rPr>
          <w:sz w:val="20"/>
          <w:szCs w:val="20"/>
        </w:rPr>
        <w:t>роли службы автообнаружения.</w:t>
      </w:r>
      <w:r w:rsidRPr="002247C6">
        <w:t xml:space="preserve"> </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Создание экземпляров и хранение на серверах или носителях.</w:t>
      </w:r>
      <w:r w:rsidRPr="002247C6">
        <w:rPr>
          <w:lang w:val="ru-RU"/>
        </w:rPr>
        <w:t xml:space="preserve"> </w:t>
      </w:r>
      <w:r w:rsidRPr="002247C6">
        <w:rPr>
          <w:b w:val="0"/>
          <w:bCs w:val="0"/>
          <w:sz w:val="20"/>
          <w:szCs w:val="20"/>
          <w:lang w:val="ru-RU"/>
        </w:rPr>
        <w:t>Каждая приобретенная лицензия на</w:t>
      </w:r>
      <w:r w:rsidR="00565058">
        <w:rPr>
          <w:b w:val="0"/>
          <w:bCs w:val="0"/>
          <w:sz w:val="20"/>
          <w:szCs w:val="20"/>
        </w:rPr>
        <w:t> </w:t>
      </w:r>
      <w:r w:rsidRPr="002247C6">
        <w:rPr>
          <w:b w:val="0"/>
          <w:bCs w:val="0"/>
          <w:sz w:val="20"/>
          <w:szCs w:val="20"/>
          <w:lang w:val="ru-RU"/>
        </w:rPr>
        <w:t>программное обеспечение дает вам следующие дополнительные права.</w:t>
      </w:r>
    </w:p>
    <w:p w:rsidR="00730D2F" w:rsidRPr="002247C6" w:rsidRDefault="00730D2F" w:rsidP="00E7459A">
      <w:pPr>
        <w:pStyle w:val="Bullet3"/>
        <w:widowControl w:val="0"/>
        <w:spacing w:before="100" w:after="100"/>
        <w:ind w:left="1080" w:hanging="360"/>
      </w:pPr>
      <w:r w:rsidRPr="002247C6">
        <w:rPr>
          <w:sz w:val="20"/>
          <w:szCs w:val="20"/>
        </w:rPr>
        <w:t>Вы можете создавать любое количество экземпляров серверного программного обеспечения и</w:t>
      </w:r>
      <w:r w:rsidR="00565058">
        <w:rPr>
          <w:sz w:val="20"/>
          <w:szCs w:val="20"/>
          <w:lang w:val="en-US"/>
        </w:rPr>
        <w:t> </w:t>
      </w:r>
      <w:r w:rsidRPr="002247C6">
        <w:rPr>
          <w:sz w:val="20"/>
          <w:szCs w:val="20"/>
        </w:rPr>
        <w:t>дополнительного программного обеспечения.</w:t>
      </w:r>
    </w:p>
    <w:p w:rsidR="00730D2F" w:rsidRPr="002247C6" w:rsidRDefault="00730D2F" w:rsidP="00E7459A">
      <w:pPr>
        <w:pStyle w:val="Bullet3"/>
        <w:widowControl w:val="0"/>
        <w:spacing w:before="100" w:after="100"/>
        <w:ind w:left="1080" w:hanging="360"/>
      </w:pPr>
      <w:r w:rsidRPr="002247C6">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30D2F" w:rsidRPr="00025EA5" w:rsidRDefault="00730D2F" w:rsidP="00E7459A">
      <w:pPr>
        <w:pStyle w:val="Bullet3"/>
        <w:widowControl w:val="0"/>
        <w:spacing w:before="100" w:after="100"/>
        <w:ind w:left="1080" w:hanging="360"/>
        <w:rPr>
          <w:spacing w:val="-2"/>
        </w:rPr>
      </w:pPr>
      <w:r w:rsidRPr="00025EA5">
        <w:rPr>
          <w:spacing w:val="-2"/>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 xml:space="preserve">Включенные программы Microsoft. </w:t>
      </w:r>
      <w:r w:rsidRPr="002247C6">
        <w:rPr>
          <w:rFonts w:eastAsia="SimSun"/>
          <w:b w:val="0"/>
          <w:bCs w:val="0"/>
          <w:sz w:val="20"/>
          <w:szCs w:val="20"/>
          <w:lang w:val="ru-RU"/>
        </w:rPr>
        <w:t>Данное программное обеспечение содержит другие программы Microsoft.</w:t>
      </w:r>
      <w:r w:rsidRPr="002247C6">
        <w:rPr>
          <w:rFonts w:eastAsia="SimSun"/>
          <w:sz w:val="20"/>
          <w:szCs w:val="20"/>
          <w:lang w:val="ru-RU"/>
        </w:rPr>
        <w:t xml:space="preserve"> </w:t>
      </w:r>
      <w:r w:rsidRPr="002247C6">
        <w:rPr>
          <w:rFonts w:eastAsia="SimSun"/>
          <w:b w:val="0"/>
          <w:bCs w:val="0"/>
          <w:sz w:val="20"/>
          <w:szCs w:val="20"/>
          <w:lang w:val="ru-RU"/>
        </w:rPr>
        <w:t>Такие условия лицензии определяют их и указывают, применяются ли условия этих программ к</w:t>
      </w:r>
      <w:r w:rsidR="009D3D4B">
        <w:rPr>
          <w:rFonts w:eastAsia="SimSun"/>
          <w:b w:val="0"/>
          <w:bCs w:val="0"/>
          <w:sz w:val="20"/>
          <w:szCs w:val="20"/>
        </w:rPr>
        <w:t> </w:t>
      </w:r>
      <w:r w:rsidRPr="002247C6">
        <w:rPr>
          <w:rFonts w:eastAsia="SimSun"/>
          <w:b w:val="0"/>
          <w:bCs w:val="0"/>
          <w:sz w:val="20"/>
          <w:szCs w:val="20"/>
          <w:lang w:val="ru-RU"/>
        </w:rPr>
        <w:t>вам или регулируют их использование вами.</w:t>
      </w:r>
      <w:r w:rsidRPr="002247C6">
        <w:rPr>
          <w:lang w:val="ru-RU"/>
        </w:rPr>
        <w:t xml:space="preserve"> </w:t>
      </w:r>
      <w:r w:rsidRPr="002247C6">
        <w:rPr>
          <w:b w:val="0"/>
          <w:bCs w:val="0"/>
          <w:sz w:val="20"/>
          <w:szCs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 xml:space="preserve">Программы третьих лиц. </w:t>
      </w:r>
      <w:r w:rsidRPr="002247C6">
        <w:rPr>
          <w:rFonts w:eastAsia="SimSun"/>
          <w:b w:val="0"/>
          <w:bCs w:val="0"/>
          <w:sz w:val="20"/>
          <w:szCs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2247C6">
        <w:rPr>
          <w:lang w:val="ru-RU"/>
        </w:rPr>
        <w:t xml:space="preserve"> </w:t>
      </w:r>
      <w:r w:rsidRPr="002247C6">
        <w:rPr>
          <w:b w:val="0"/>
          <w:bCs w:val="0"/>
          <w:sz w:val="20"/>
          <w:szCs w:val="20"/>
          <w:lang w:val="ru-RU"/>
        </w:rPr>
        <w:t>Уведомления (при наличии) о</w:t>
      </w:r>
      <w:r w:rsidR="009D3D4B">
        <w:rPr>
          <w:b w:val="0"/>
          <w:bCs w:val="0"/>
          <w:sz w:val="20"/>
          <w:szCs w:val="20"/>
        </w:rPr>
        <w:t> </w:t>
      </w:r>
      <w:r w:rsidRPr="002247C6">
        <w:rPr>
          <w:b w:val="0"/>
          <w:bCs w:val="0"/>
          <w:sz w:val="20"/>
          <w:szCs w:val="20"/>
          <w:lang w:val="ru-RU"/>
        </w:rPr>
        <w:t>программе третьих лиц предоставлены только для информации.</w:t>
      </w:r>
    </w:p>
    <w:p w:rsidR="00730D2F" w:rsidRPr="002247C6" w:rsidRDefault="00730D2F" w:rsidP="00E7459A">
      <w:pPr>
        <w:pStyle w:val="Heading1"/>
        <w:widowControl w:val="0"/>
        <w:spacing w:before="100" w:after="100"/>
        <w:ind w:left="360" w:hanging="360"/>
        <w:rPr>
          <w:lang w:val="ru-RU"/>
        </w:rPr>
      </w:pPr>
      <w:r w:rsidRPr="002247C6">
        <w:rPr>
          <w:sz w:val="20"/>
          <w:szCs w:val="20"/>
          <w:lang w:val="ru-RU"/>
        </w:rPr>
        <w:t>ДОПОЛНИТЕЛЬНЫЕ УСЛОВИЯ ЛИЦЕНЗИРОВАНИЯ И ПРАВА НА ИСПОЛЬЗОВАНИЕ.</w:t>
      </w:r>
    </w:p>
    <w:p w:rsidR="00730D2F" w:rsidRPr="002247C6" w:rsidRDefault="00730D2F" w:rsidP="00E7459A">
      <w:pPr>
        <w:pStyle w:val="Heading2"/>
        <w:widowControl w:val="0"/>
        <w:spacing w:before="100" w:after="100"/>
        <w:ind w:hanging="360"/>
      </w:pPr>
      <w:r w:rsidRPr="002247C6">
        <w:rPr>
          <w:sz w:val="20"/>
          <w:szCs w:val="20"/>
          <w:lang w:val="ru-RU"/>
        </w:rPr>
        <w:t>Клиентские лицензии (CAL).</w:t>
      </w:r>
    </w:p>
    <w:p w:rsidR="00730D2F" w:rsidRPr="002247C6" w:rsidRDefault="00730D2F" w:rsidP="00E7459A">
      <w:pPr>
        <w:pStyle w:val="Heading3Bold"/>
        <w:widowControl w:val="0"/>
        <w:tabs>
          <w:tab w:val="clear" w:pos="1077"/>
          <w:tab w:val="clear" w:pos="1440"/>
          <w:tab w:val="num" w:pos="1080"/>
        </w:tabs>
      </w:pPr>
      <w:r w:rsidRPr="002247C6">
        <w:rPr>
          <w:rFonts w:eastAsia="SimSun"/>
          <w:b w:val="0"/>
          <w:bCs w:val="0"/>
          <w:sz w:val="20"/>
          <w:szCs w:val="20"/>
          <w:lang w:val="ru-RU"/>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w:t>
      </w:r>
      <w:r w:rsidRPr="00E7459A">
        <w:rPr>
          <w:lang w:val="ru-RU"/>
        </w:rPr>
        <w:t xml:space="preserve"> </w:t>
      </w:r>
      <w:r w:rsidRPr="002247C6">
        <w:rPr>
          <w:b w:val="0"/>
          <w:bCs w:val="0"/>
          <w:sz w:val="20"/>
          <w:szCs w:val="20"/>
          <w:lang w:val="ru-RU"/>
        </w:rPr>
        <w:t>Каждый аппаратный раздел или стоечный модуль считается отдельным устройством.</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сервером Lync Server.</w:t>
      </w:r>
    </w:p>
    <w:p w:rsidR="00730D2F" w:rsidRPr="00E7459A" w:rsidRDefault="00730D2F" w:rsidP="00E7459A">
      <w:pPr>
        <w:pStyle w:val="Bullet4"/>
        <w:widowControl w:val="0"/>
        <w:spacing w:before="100" w:after="100"/>
        <w:ind w:left="1440" w:hanging="360"/>
        <w:rPr>
          <w:lang w:val="ru-RU"/>
        </w:rPr>
      </w:pPr>
      <w:r w:rsidRPr="002247C6">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7459A">
        <w:rPr>
          <w:lang w:val="ru-RU"/>
        </w:rPr>
        <w:t xml:space="preserve"> </w:t>
      </w:r>
      <w:r w:rsidRPr="002247C6">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730D2F" w:rsidRPr="00E7459A" w:rsidRDefault="00730D2F" w:rsidP="00E7459A">
      <w:pPr>
        <w:pStyle w:val="Heading3Bold"/>
        <w:widowControl w:val="0"/>
        <w:tabs>
          <w:tab w:val="clear" w:pos="1077"/>
          <w:tab w:val="clear" w:pos="1440"/>
          <w:tab w:val="num" w:pos="1080"/>
        </w:tabs>
        <w:rPr>
          <w:lang w:val="ru-RU"/>
        </w:rPr>
      </w:pPr>
      <w:r w:rsidRPr="002247C6">
        <w:rPr>
          <w:rFonts w:eastAsia="SimSun"/>
          <w:sz w:val="20"/>
          <w:szCs w:val="20"/>
          <w:lang w:val="ru-RU"/>
        </w:rPr>
        <w:t>Типы клиентских лицензий.</w:t>
      </w:r>
      <w:r w:rsidRPr="00E7459A">
        <w:rPr>
          <w:rFonts w:eastAsia="SimSun"/>
          <w:sz w:val="20"/>
          <w:szCs w:val="20"/>
          <w:lang w:val="ru-RU"/>
        </w:rPr>
        <w:t xml:space="preserve"> </w:t>
      </w:r>
      <w:r w:rsidRPr="002247C6">
        <w:rPr>
          <w:rFonts w:eastAsia="SimSun"/>
          <w:b w:val="0"/>
          <w:bCs w:val="0"/>
          <w:sz w:val="20"/>
          <w:szCs w:val="20"/>
          <w:lang w:val="ru-RU"/>
        </w:rPr>
        <w:t>Существует два типа клиентских лицензий:</w:t>
      </w:r>
      <w:r w:rsidRPr="00E7459A">
        <w:rPr>
          <w:rFonts w:eastAsia="SimSun"/>
          <w:b w:val="0"/>
          <w:bCs w:val="0"/>
          <w:sz w:val="20"/>
          <w:szCs w:val="20"/>
          <w:lang w:val="ru-RU"/>
        </w:rPr>
        <w:t xml:space="preserve"> </w:t>
      </w:r>
      <w:r w:rsidRPr="002247C6">
        <w:rPr>
          <w:rFonts w:eastAsia="SimSun"/>
          <w:b w:val="0"/>
          <w:bCs w:val="0"/>
          <w:sz w:val="20"/>
          <w:szCs w:val="20"/>
          <w:lang w:val="ru-RU"/>
        </w:rPr>
        <w:t>«на устройство» и</w:t>
      </w:r>
      <w:r w:rsidR="009D3D4B">
        <w:rPr>
          <w:rFonts w:eastAsia="SimSun"/>
          <w:b w:val="0"/>
          <w:bCs w:val="0"/>
          <w:sz w:val="20"/>
          <w:szCs w:val="20"/>
        </w:rPr>
        <w:t> </w:t>
      </w:r>
      <w:r w:rsidRPr="002247C6">
        <w:rPr>
          <w:rFonts w:eastAsia="SimSun"/>
          <w:b w:val="0"/>
          <w:bCs w:val="0"/>
          <w:sz w:val="20"/>
          <w:szCs w:val="20"/>
          <w:lang w:val="ru-RU"/>
        </w:rPr>
        <w:t>«на</w:t>
      </w:r>
      <w:r w:rsidR="009D3D4B">
        <w:rPr>
          <w:rFonts w:eastAsia="SimSun"/>
          <w:b w:val="0"/>
          <w:bCs w:val="0"/>
          <w:sz w:val="20"/>
          <w:szCs w:val="20"/>
        </w:rPr>
        <w:t> </w:t>
      </w:r>
      <w:r w:rsidRPr="002247C6">
        <w:rPr>
          <w:rFonts w:eastAsia="SimSun"/>
          <w:b w:val="0"/>
          <w:bCs w:val="0"/>
          <w:sz w:val="20"/>
          <w:szCs w:val="20"/>
          <w:lang w:val="ru-RU"/>
        </w:rPr>
        <w:t>пользователя».</w:t>
      </w:r>
      <w:r w:rsidRPr="00E7459A">
        <w:rPr>
          <w:rFonts w:eastAsia="SimSun"/>
          <w:b w:val="0"/>
          <w:bCs w:val="0"/>
          <w:sz w:val="20"/>
          <w:szCs w:val="20"/>
          <w:lang w:val="ru-RU"/>
        </w:rPr>
        <w:t xml:space="preserve"> </w:t>
      </w:r>
      <w:r w:rsidRPr="002247C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E7459A">
        <w:rPr>
          <w:rFonts w:eastAsia="SimSun"/>
          <w:b w:val="0"/>
          <w:bCs w:val="0"/>
          <w:sz w:val="20"/>
          <w:szCs w:val="20"/>
          <w:lang w:val="ru-RU"/>
        </w:rPr>
        <w:t xml:space="preserve"> </w:t>
      </w:r>
      <w:r w:rsidRPr="002247C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E7459A">
        <w:rPr>
          <w:lang w:val="ru-RU"/>
        </w:rPr>
        <w:t xml:space="preserve"> </w:t>
      </w:r>
      <w:r w:rsidRPr="002247C6">
        <w:rPr>
          <w:b w:val="0"/>
          <w:bCs w:val="0"/>
          <w:sz w:val="20"/>
          <w:szCs w:val="20"/>
          <w:lang w:val="ru-RU"/>
        </w:rPr>
        <w:t>Можно использовать комбинацию клиентских лицензий «на устройство» и «на пользователя».</w:t>
      </w:r>
    </w:p>
    <w:p w:rsidR="00730D2F" w:rsidRPr="00E7459A" w:rsidRDefault="00730D2F" w:rsidP="00E7459A">
      <w:pPr>
        <w:pStyle w:val="Heading3Bold"/>
        <w:widowControl w:val="0"/>
        <w:tabs>
          <w:tab w:val="clear" w:pos="1077"/>
          <w:tab w:val="clear" w:pos="1440"/>
          <w:tab w:val="num" w:pos="1080"/>
        </w:tabs>
        <w:ind w:left="1080" w:hanging="360"/>
        <w:rPr>
          <w:lang w:val="ru-RU"/>
        </w:rPr>
      </w:pPr>
      <w:r w:rsidRPr="002247C6">
        <w:rPr>
          <w:rFonts w:eastAsia="SimSun"/>
          <w:sz w:val="20"/>
          <w:szCs w:val="20"/>
          <w:lang w:val="ru-RU"/>
        </w:rPr>
        <w:t>Передача клиентских лицензий.</w:t>
      </w:r>
      <w:r w:rsidRPr="00E7459A">
        <w:rPr>
          <w:lang w:val="ru-RU"/>
        </w:rPr>
        <w:t xml:space="preserve"> </w:t>
      </w:r>
      <w:r w:rsidRPr="002247C6">
        <w:rPr>
          <w:b w:val="0"/>
          <w:bCs w:val="0"/>
          <w:sz w:val="20"/>
          <w:szCs w:val="20"/>
          <w:lang w:val="ru-RU"/>
        </w:rPr>
        <w:t>Вы можете:</w:t>
      </w:r>
    </w:p>
    <w:p w:rsidR="00730D2F" w:rsidRPr="002247C6" w:rsidRDefault="00730D2F" w:rsidP="00E7459A">
      <w:pPr>
        <w:pStyle w:val="Bullet4"/>
        <w:widowControl w:val="0"/>
      </w:pPr>
      <w:r w:rsidRPr="002247C6">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30D2F" w:rsidRPr="002247C6" w:rsidRDefault="00730D2F" w:rsidP="00E7459A">
      <w:pPr>
        <w:pStyle w:val="Bullet4"/>
        <w:widowControl w:val="0"/>
      </w:pPr>
      <w:r w:rsidRPr="002247C6">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30D2F" w:rsidRPr="002247C6" w:rsidRDefault="00730D2F" w:rsidP="00E7459A">
      <w:pPr>
        <w:pStyle w:val="Heading3Bold"/>
        <w:widowControl w:val="0"/>
        <w:tabs>
          <w:tab w:val="clear" w:pos="1077"/>
          <w:tab w:val="clear" w:pos="1440"/>
          <w:tab w:val="num" w:pos="1080"/>
        </w:tabs>
        <w:ind w:left="1080" w:hanging="360"/>
        <w:rPr>
          <w:lang w:val="ru-RU"/>
        </w:rPr>
      </w:pPr>
      <w:r w:rsidRPr="002247C6">
        <w:rPr>
          <w:rFonts w:eastAsia="SimSun"/>
          <w:sz w:val="20"/>
          <w:szCs w:val="20"/>
          <w:lang w:val="ru-RU"/>
        </w:rPr>
        <w:t>Дополнительные лицензии CAL.</w:t>
      </w:r>
      <w:r w:rsidRPr="00E7459A">
        <w:rPr>
          <w:lang w:val="ru-RU"/>
        </w:rPr>
        <w:t xml:space="preserve"> </w:t>
      </w:r>
      <w:r w:rsidRPr="002247C6">
        <w:rPr>
          <w:b w:val="0"/>
          <w:bCs w:val="0"/>
          <w:sz w:val="20"/>
          <w:szCs w:val="20"/>
          <w:lang w:val="ru-RU"/>
        </w:rPr>
        <w:t>Помимо клиентской лицензии Microsoft Lync Server 2013 Standard CAL, вы должны приобрести клиентскую лицензию Microsoft Lync Server 2013 Enterprise CAL или Microsoft Lync Server 2013 Plus CAL для каждого пользователя или устройства, которые прямо или косвенно обращаются к следующим функциям Exchange Server 2013:</w:t>
      </w:r>
    </w:p>
    <w:p w:rsidR="00730D2F" w:rsidRPr="002247C6" w:rsidRDefault="00730D2F" w:rsidP="00E7459A">
      <w:pPr>
        <w:pStyle w:val="Heading3Bold"/>
        <w:widowControl w:val="0"/>
        <w:numPr>
          <w:ilvl w:val="3"/>
          <w:numId w:val="5"/>
        </w:numPr>
        <w:tabs>
          <w:tab w:val="clear" w:pos="1077"/>
        </w:tabs>
        <w:rPr>
          <w:lang w:val="ru-RU"/>
        </w:rPr>
      </w:pPr>
      <w:r w:rsidRPr="000E7BC0">
        <w:rPr>
          <w:b w:val="0"/>
          <w:bCs w:val="0"/>
          <w:sz w:val="20"/>
          <w:szCs w:val="20"/>
          <w:u w:val="single"/>
          <w:lang w:val="ru-RU"/>
        </w:rPr>
        <w:t>Клиентская лицензия Microsoft Lync Server 2013 Enterprise CAL</w:t>
      </w:r>
      <w:r w:rsidRPr="002247C6">
        <w:rPr>
          <w:b w:val="0"/>
          <w:bCs w:val="0"/>
          <w:sz w:val="20"/>
          <w:szCs w:val="20"/>
          <w:lang w:val="ru-RU"/>
        </w:rPr>
        <w:t>:</w:t>
      </w:r>
      <w:r w:rsidRPr="002247C6">
        <w:rPr>
          <w:rFonts w:eastAsia="SimSun"/>
          <w:b w:val="0"/>
          <w:bCs w:val="0"/>
          <w:sz w:val="20"/>
          <w:szCs w:val="20"/>
          <w:lang w:val="ru-RU"/>
        </w:rPr>
        <w:t xml:space="preserve"> </w:t>
      </w:r>
      <w:r w:rsidRPr="002247C6">
        <w:rPr>
          <w:b w:val="0"/>
          <w:bCs w:val="0"/>
          <w:sz w:val="20"/>
          <w:szCs w:val="20"/>
          <w:lang w:val="ru-RU"/>
        </w:rPr>
        <w:t>функциональные возможности аудио, видео, веб-конференций, удаленного доступа к рабочему столу, комнатных систем и</w:t>
      </w:r>
      <w:r w:rsidR="000E7BC0">
        <w:rPr>
          <w:b w:val="0"/>
          <w:bCs w:val="0"/>
          <w:sz w:val="20"/>
          <w:szCs w:val="20"/>
        </w:rPr>
        <w:t> </w:t>
      </w:r>
      <w:r w:rsidRPr="002247C6">
        <w:rPr>
          <w:b w:val="0"/>
          <w:bCs w:val="0"/>
          <w:sz w:val="20"/>
          <w:szCs w:val="20"/>
          <w:lang w:val="ru-RU"/>
        </w:rPr>
        <w:t>множественных HD-видеопотоков;</w:t>
      </w:r>
    </w:p>
    <w:p w:rsidR="00730D2F" w:rsidRPr="002247C6" w:rsidRDefault="00730D2F" w:rsidP="00E7459A">
      <w:pPr>
        <w:pStyle w:val="Heading3Bold"/>
        <w:widowControl w:val="0"/>
        <w:numPr>
          <w:ilvl w:val="3"/>
          <w:numId w:val="5"/>
        </w:numPr>
        <w:tabs>
          <w:tab w:val="clear" w:pos="1077"/>
        </w:tabs>
        <w:rPr>
          <w:lang w:val="ru-RU"/>
        </w:rPr>
      </w:pPr>
      <w:r w:rsidRPr="000E7BC0">
        <w:rPr>
          <w:b w:val="0"/>
          <w:bCs w:val="0"/>
          <w:sz w:val="20"/>
          <w:szCs w:val="20"/>
          <w:u w:val="single"/>
          <w:lang w:val="ru-RU"/>
        </w:rPr>
        <w:t>Клиентская лицензия Microsoft Lync Server 2013 Plus CAL</w:t>
      </w:r>
      <w:r w:rsidRPr="002247C6">
        <w:rPr>
          <w:b w:val="0"/>
          <w:bCs w:val="0"/>
          <w:sz w:val="20"/>
          <w:szCs w:val="20"/>
          <w:lang w:val="ru-RU"/>
        </w:rPr>
        <w:t>:</w:t>
      </w:r>
      <w:r w:rsidRPr="002247C6">
        <w:rPr>
          <w:rFonts w:eastAsia="SimSun"/>
          <w:b w:val="0"/>
          <w:bCs w:val="0"/>
          <w:sz w:val="20"/>
          <w:szCs w:val="20"/>
          <w:lang w:val="ru-RU"/>
        </w:rPr>
        <w:t xml:space="preserve"> </w:t>
      </w:r>
      <w:r w:rsidRPr="002247C6">
        <w:rPr>
          <w:b w:val="0"/>
          <w:bCs w:val="0"/>
          <w:sz w:val="20"/>
          <w:szCs w:val="20"/>
          <w:lang w:val="ru-RU"/>
        </w:rPr>
        <w:t>функциональные возможности голосовой телефонии и управления вызовами.</w:t>
      </w:r>
    </w:p>
    <w:p w:rsidR="00730D2F" w:rsidRPr="002247C6" w:rsidRDefault="00730D2F" w:rsidP="00E7459A">
      <w:pPr>
        <w:pStyle w:val="Heading2"/>
        <w:widowControl w:val="0"/>
        <w:ind w:hanging="360"/>
        <w:rPr>
          <w:lang w:val="ru-RU"/>
        </w:rPr>
      </w:pPr>
      <w:r w:rsidRPr="002247C6">
        <w:rPr>
          <w:sz w:val="20"/>
          <w:szCs w:val="20"/>
          <w:lang w:val="ru-RU"/>
        </w:rPr>
        <w:t>Внешние пользователи.</w:t>
      </w:r>
      <w:r w:rsidRPr="002247C6">
        <w:rPr>
          <w:lang w:val="ru-RU"/>
        </w:rPr>
        <w:t xml:space="preserve"> </w:t>
      </w:r>
      <w:r w:rsidRPr="002247C6">
        <w:rPr>
          <w:b w:val="0"/>
          <w:bCs w:val="0"/>
          <w:sz w:val="20"/>
          <w:szCs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r w:rsidRPr="002247C6">
        <w:rPr>
          <w:lang w:val="ru-RU"/>
        </w:rPr>
        <w:t xml:space="preserve"> </w:t>
      </w:r>
      <w:r w:rsidRPr="002247C6">
        <w:rPr>
          <w:b w:val="0"/>
          <w:bCs w:val="0"/>
          <w:sz w:val="20"/>
          <w:szCs w:val="20"/>
          <w:lang w:val="ru-RU"/>
        </w:rPr>
        <w:t>Внешние пользователи могут получать доступ к серверу в соответствии с</w:t>
      </w:r>
      <w:r w:rsidR="000E7BC0">
        <w:rPr>
          <w:b w:val="0"/>
          <w:bCs w:val="0"/>
          <w:sz w:val="20"/>
          <w:szCs w:val="20"/>
        </w:rPr>
        <w:t> </w:t>
      </w:r>
      <w:r w:rsidRPr="002247C6">
        <w:rPr>
          <w:b w:val="0"/>
          <w:bCs w:val="0"/>
          <w:sz w:val="20"/>
          <w:szCs w:val="20"/>
          <w:lang w:val="ru-RU"/>
        </w:rPr>
        <w:t>серверной</w:t>
      </w:r>
      <w:r w:rsidR="000E7BC0">
        <w:rPr>
          <w:b w:val="0"/>
          <w:bCs w:val="0"/>
          <w:sz w:val="20"/>
          <w:szCs w:val="20"/>
        </w:rPr>
        <w:t> </w:t>
      </w:r>
      <w:r w:rsidRPr="002247C6">
        <w:rPr>
          <w:b w:val="0"/>
          <w:bCs w:val="0"/>
          <w:sz w:val="20"/>
          <w:szCs w:val="20"/>
          <w:lang w:val="ru-RU"/>
        </w:rPr>
        <w:t>лицензией, назначенной серверу, на котором выполняется программное обеспечение.</w:t>
      </w:r>
    </w:p>
    <w:p w:rsidR="00730D2F" w:rsidRPr="002247C6" w:rsidRDefault="00730D2F" w:rsidP="00E7459A">
      <w:pPr>
        <w:pStyle w:val="Heading2"/>
        <w:widowControl w:val="0"/>
        <w:ind w:hanging="360"/>
        <w:rPr>
          <w:lang w:val="ru-RU"/>
        </w:rPr>
      </w:pPr>
      <w:r w:rsidRPr="002247C6">
        <w:rPr>
          <w:rFonts w:eastAsia="SimSun"/>
          <w:sz w:val="20"/>
          <w:szCs w:val="20"/>
          <w:lang w:val="ru-RU"/>
        </w:rPr>
        <w:t>Мультиплексирование.</w:t>
      </w:r>
      <w:r w:rsidRPr="002247C6">
        <w:rPr>
          <w:lang w:val="ru-RU"/>
        </w:rPr>
        <w:t xml:space="preserve"> </w:t>
      </w:r>
      <w:r w:rsidRPr="002247C6">
        <w:rPr>
          <w:b w:val="0"/>
          <w:bCs w:val="0"/>
          <w:sz w:val="20"/>
          <w:szCs w:val="20"/>
          <w:lang w:val="ru-RU"/>
        </w:rPr>
        <w:t>Оборудование или программное обеспечение, которое вы используете для</w:t>
      </w:r>
    </w:p>
    <w:p w:rsidR="00730D2F" w:rsidRPr="002247C6" w:rsidRDefault="00730D2F" w:rsidP="00E7459A">
      <w:pPr>
        <w:pStyle w:val="Bullet3"/>
        <w:widowControl w:val="0"/>
      </w:pPr>
      <w:r w:rsidRPr="002247C6">
        <w:rPr>
          <w:sz w:val="20"/>
          <w:szCs w:val="20"/>
        </w:rPr>
        <w:t>создания пулов подключений,</w:t>
      </w:r>
    </w:p>
    <w:p w:rsidR="00730D2F" w:rsidRPr="002247C6" w:rsidRDefault="00730D2F" w:rsidP="00E7459A">
      <w:pPr>
        <w:pStyle w:val="Bullet3"/>
        <w:widowControl w:val="0"/>
      </w:pPr>
      <w:r w:rsidRPr="002247C6">
        <w:rPr>
          <w:sz w:val="20"/>
          <w:szCs w:val="20"/>
        </w:rPr>
        <w:t>перенаправления информации,</w:t>
      </w:r>
    </w:p>
    <w:p w:rsidR="00730D2F" w:rsidRPr="002247C6" w:rsidRDefault="00730D2F" w:rsidP="00E7459A">
      <w:pPr>
        <w:pStyle w:val="Bullet3"/>
        <w:widowControl w:val="0"/>
      </w:pPr>
      <w:r w:rsidRPr="002247C6">
        <w:rPr>
          <w:sz w:val="20"/>
          <w:szCs w:val="20"/>
        </w:rPr>
        <w:t>уменьшения количества устройств или пользователей, напрямую обращающихся или использующих программное обеспечение</w:t>
      </w:r>
    </w:p>
    <w:p w:rsidR="00730D2F" w:rsidRPr="002247C6" w:rsidRDefault="00730D2F" w:rsidP="00E7459A">
      <w:pPr>
        <w:pStyle w:val="Body2"/>
        <w:widowControl w:val="0"/>
        <w:rPr>
          <w:lang w:val="ru-RU"/>
        </w:rPr>
      </w:pPr>
      <w:r w:rsidRPr="002247C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0D2F" w:rsidRPr="002D3231" w:rsidRDefault="00730D2F" w:rsidP="00E7459A">
      <w:pPr>
        <w:pStyle w:val="Heading2"/>
        <w:widowControl w:val="0"/>
        <w:spacing w:before="100" w:after="100"/>
        <w:ind w:hanging="360"/>
        <w:rPr>
          <w:spacing w:val="-2"/>
          <w:lang w:val="ru-RU"/>
        </w:rPr>
      </w:pPr>
      <w:r w:rsidRPr="002D3231">
        <w:rPr>
          <w:rFonts w:eastAsia="SimSun"/>
          <w:spacing w:val="-2"/>
          <w:sz w:val="20"/>
          <w:szCs w:val="20"/>
          <w:lang w:val="ru-RU"/>
        </w:rPr>
        <w:t xml:space="preserve">Запрет на разделение серверного программного обеспечения на компоненты. </w:t>
      </w:r>
      <w:r w:rsidRPr="002D3231">
        <w:rPr>
          <w:rFonts w:eastAsia="SimSun"/>
          <w:b w:val="0"/>
          <w:bCs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2D3231">
        <w:rPr>
          <w:spacing w:val="-2"/>
          <w:lang w:val="ru-RU"/>
        </w:rPr>
        <w:t xml:space="preserve"> </w:t>
      </w:r>
      <w:r w:rsidRPr="002D3231">
        <w:rPr>
          <w:b w:val="0"/>
          <w:bCs w:val="0"/>
          <w:spacing w:val="-2"/>
          <w:sz w:val="20"/>
          <w:szCs w:val="20"/>
          <w:lang w:val="ru-RU"/>
        </w:rPr>
        <w:t>Это</w:t>
      </w:r>
      <w:r w:rsidR="002D3231" w:rsidRPr="002D3231">
        <w:rPr>
          <w:b w:val="0"/>
          <w:bCs w:val="0"/>
          <w:spacing w:val="-2"/>
          <w:sz w:val="20"/>
          <w:szCs w:val="20"/>
          <w:lang w:val="ru-RU"/>
        </w:rPr>
        <w:t xml:space="preserve"> </w:t>
      </w:r>
      <w:r w:rsidRPr="002D3231">
        <w:rPr>
          <w:b w:val="0"/>
          <w:bCs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730D2F" w:rsidRPr="002247C6" w:rsidRDefault="00730D2F" w:rsidP="00E7459A">
      <w:pPr>
        <w:pStyle w:val="Heading2"/>
        <w:spacing w:before="100" w:after="100"/>
        <w:rPr>
          <w:lang w:val="ru-RU"/>
        </w:rPr>
      </w:pPr>
      <w:r w:rsidRPr="002247C6">
        <w:rPr>
          <w:rFonts w:eastAsia="SimSun"/>
          <w:sz w:val="20"/>
          <w:szCs w:val="20"/>
          <w:lang w:val="ru-RU"/>
        </w:rPr>
        <w:t xml:space="preserve">Microsoft Lync 2013 в режиме блокировки интерфейса пользователя. </w:t>
      </w:r>
      <w:r w:rsidRPr="002247C6">
        <w:rPr>
          <w:rFonts w:eastAsia="SimSun"/>
          <w:b w:val="0"/>
          <w:bCs w:val="0"/>
          <w:sz w:val="20"/>
          <w:szCs w:val="20"/>
          <w:lang w:val="ru-RU"/>
        </w:rPr>
        <w:t>Данное программное обеспечение включает Microsoft Lync 2013, который настроен лицензиаром для запуска в режиме блокировки («UISuppressionMode»).</w:t>
      </w:r>
      <w:r w:rsidRPr="002247C6">
        <w:rPr>
          <w:rFonts w:eastAsia="SimSun"/>
          <w:sz w:val="20"/>
          <w:szCs w:val="20"/>
          <w:lang w:val="ru-RU"/>
        </w:rPr>
        <w:t xml:space="preserve"> </w:t>
      </w:r>
      <w:r w:rsidRPr="002247C6">
        <w:rPr>
          <w:rFonts w:eastAsia="SimSun"/>
          <w:b w:val="0"/>
          <w:bCs w:val="0"/>
          <w:sz w:val="20"/>
          <w:szCs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w:t>
      </w:r>
      <w:r w:rsidR="00D65EF2">
        <w:rPr>
          <w:rFonts w:eastAsia="SimSun"/>
          <w:b w:val="0"/>
          <w:bCs w:val="0"/>
          <w:sz w:val="20"/>
          <w:szCs w:val="20"/>
        </w:rPr>
        <w:t> </w:t>
      </w:r>
      <w:r w:rsidRPr="002247C6">
        <w:rPr>
          <w:rFonts w:eastAsia="SimSun"/>
          <w:b w:val="0"/>
          <w:bCs w:val="0"/>
          <w:sz w:val="20"/>
          <w:szCs w:val="20"/>
          <w:lang w:val="ru-RU"/>
        </w:rPr>
        <w:t>Lync 2013 только через пользовательский интерфейс Единого решения.</w:t>
      </w:r>
      <w:r w:rsidRPr="002247C6">
        <w:rPr>
          <w:rFonts w:eastAsia="SimSun"/>
          <w:sz w:val="20"/>
          <w:szCs w:val="20"/>
          <w:lang w:val="ru-RU"/>
        </w:rPr>
        <w:t xml:space="preserve"> </w:t>
      </w:r>
      <w:r w:rsidRPr="002247C6">
        <w:rPr>
          <w:rFonts w:eastAsia="SimSun"/>
          <w:b w:val="0"/>
          <w:bCs w:val="0"/>
          <w:sz w:val="20"/>
          <w:szCs w:val="20"/>
          <w:lang w:val="ru-RU"/>
        </w:rPr>
        <w:t>Эти условия лицензии распространяются на Microsoft Lync 2013 в режиме блокировки интерфейса пользователя.</w:t>
      </w:r>
      <w:r w:rsidRPr="002247C6">
        <w:rPr>
          <w:lang w:val="ru-RU"/>
        </w:rPr>
        <w:t xml:space="preserve"> </w:t>
      </w:r>
      <w:r w:rsidRPr="002247C6">
        <w:rPr>
          <w:b w:val="0"/>
          <w:bCs w:val="0"/>
          <w:sz w:val="20"/>
          <w:szCs w:val="20"/>
          <w:lang w:val="ru-RU"/>
        </w:rPr>
        <w:t>Для получения доступа ко всем функциям Microsoft Lync 2013 и их использования требуется отдельная лицензия.</w:t>
      </w:r>
    </w:p>
    <w:p w:rsidR="00730D2F" w:rsidRPr="002247C6" w:rsidRDefault="00730D2F" w:rsidP="00E7459A">
      <w:pPr>
        <w:pStyle w:val="Heading2"/>
        <w:widowControl w:val="0"/>
        <w:spacing w:before="100" w:after="100"/>
        <w:ind w:hanging="360"/>
        <w:rPr>
          <w:lang w:val="ru-RU"/>
        </w:rPr>
      </w:pPr>
      <w:r w:rsidRPr="002247C6">
        <w:rPr>
          <w:sz w:val="20"/>
          <w:szCs w:val="20"/>
          <w:lang w:val="ru-RU"/>
        </w:rPr>
        <w:t>Максимальное количество экземпляров.</w:t>
      </w:r>
      <w:r w:rsidRPr="002247C6">
        <w:rPr>
          <w:lang w:val="ru-RU"/>
        </w:rPr>
        <w:t xml:space="preserve"> </w:t>
      </w:r>
      <w:r w:rsidRPr="002247C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30D2F" w:rsidRPr="002247C6" w:rsidRDefault="00730D2F" w:rsidP="00E7459A">
      <w:pPr>
        <w:pStyle w:val="Heading2"/>
        <w:widowControl w:val="0"/>
        <w:spacing w:before="100" w:after="100"/>
        <w:rPr>
          <w:lang w:val="ru-RU"/>
        </w:rPr>
      </w:pPr>
      <w:r w:rsidRPr="002247C6">
        <w:rPr>
          <w:rFonts w:eastAsia="SimSun"/>
          <w:sz w:val="20"/>
          <w:szCs w:val="20"/>
          <w:lang w:val="ru-RU"/>
        </w:rPr>
        <w:t xml:space="preserve">Пакеты управления. </w:t>
      </w:r>
      <w:r w:rsidRPr="002247C6">
        <w:rPr>
          <w:rFonts w:eastAsia="SimSun"/>
          <w:b w:val="0"/>
          <w:bCs w:val="0"/>
          <w:sz w:val="20"/>
          <w:szCs w:val="20"/>
          <w:lang w:val="ru-RU"/>
        </w:rPr>
        <w:t>Программное обеспечение может содержать пакеты управления.</w:t>
      </w:r>
      <w:r w:rsidRPr="002247C6">
        <w:rPr>
          <w:lang w:val="ru-RU"/>
        </w:rPr>
        <w:t xml:space="preserve"> </w:t>
      </w:r>
      <w:r w:rsidRPr="002247C6">
        <w:rPr>
          <w:b w:val="0"/>
          <w:bCs w:val="0"/>
          <w:sz w:val="20"/>
          <w:szCs w:val="20"/>
          <w:lang w:val="ru-RU"/>
        </w:rPr>
        <w:t>Использование вами Пакетов управления регулируется условиями лицензии на соответствующий продукт System Center.</w:t>
      </w:r>
    </w:p>
    <w:p w:rsidR="00730D2F" w:rsidRPr="002247C6" w:rsidRDefault="00730D2F" w:rsidP="00E7459A">
      <w:pPr>
        <w:pStyle w:val="Heading2"/>
        <w:widowControl w:val="0"/>
        <w:spacing w:before="100" w:after="100"/>
      </w:pPr>
      <w:r w:rsidRPr="002247C6">
        <w:rPr>
          <w:rFonts w:eastAsia="SimSun"/>
          <w:sz w:val="20"/>
          <w:szCs w:val="20"/>
          <w:lang w:val="ru-RU"/>
        </w:rPr>
        <w:t xml:space="preserve">Дополнительные функциональные возможности. </w:t>
      </w:r>
      <w:r w:rsidRPr="002247C6">
        <w:rPr>
          <w:rFonts w:eastAsia="SimSun"/>
          <w:b w:val="0"/>
          <w:bCs w:val="0"/>
          <w:sz w:val="20"/>
          <w:szCs w:val="20"/>
          <w:lang w:val="ru-RU"/>
        </w:rPr>
        <w:t>Microsoft может предоставлять дополнительные функциональные возможности программного обеспечения.</w:t>
      </w:r>
      <w:r w:rsidRPr="002247C6">
        <w:rPr>
          <w:lang w:val="ru-RU"/>
        </w:rPr>
        <w:t xml:space="preserve"> </w:t>
      </w:r>
      <w:r w:rsidRPr="002247C6">
        <w:rPr>
          <w:b w:val="0"/>
          <w:bCs w:val="0"/>
          <w:sz w:val="20"/>
          <w:szCs w:val="20"/>
          <w:lang w:val="ru-RU"/>
        </w:rPr>
        <w:t>При этом могут применяться другие условия лицензии и тарифы.</w:t>
      </w:r>
    </w:p>
    <w:p w:rsidR="00730D2F" w:rsidRPr="00E7459A" w:rsidRDefault="00730D2F" w:rsidP="00E7459A">
      <w:pPr>
        <w:pStyle w:val="Heading1"/>
        <w:rPr>
          <w:lang w:val="ru-RU"/>
        </w:rPr>
      </w:pPr>
      <w:r w:rsidRPr="002247C6">
        <w:rPr>
          <w:rFonts w:eastAsia="SimSun"/>
          <w:sz w:val="20"/>
          <w:szCs w:val="20"/>
          <w:lang w:val="ru-RU"/>
        </w:rPr>
        <w:t>УВЕДОМЛЕНИЕ О ЗАПИСИ ДАННЫХ.</w:t>
      </w:r>
      <w:r w:rsidRPr="00E7459A">
        <w:rPr>
          <w:rFonts w:eastAsia="SimSun"/>
          <w:sz w:val="20"/>
          <w:szCs w:val="20"/>
          <w:lang w:val="ru-RU"/>
        </w:rPr>
        <w:t xml:space="preserve"> </w:t>
      </w:r>
      <w:r w:rsidRPr="002247C6">
        <w:rPr>
          <w:rFonts w:eastAsia="SimSun"/>
          <w:b w:val="0"/>
          <w:bCs w:val="0"/>
          <w:sz w:val="20"/>
          <w:szCs w:val="20"/>
          <w:lang w:val="ru-RU"/>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w:t>
      </w:r>
      <w:r w:rsidRPr="00E7459A">
        <w:rPr>
          <w:lang w:val="ru-RU"/>
        </w:rPr>
        <w:t xml:space="preserve"> </w:t>
      </w:r>
      <w:r w:rsidRPr="002247C6">
        <w:rPr>
          <w:b w:val="0"/>
          <w:bCs w:val="0"/>
          <w:sz w:val="20"/>
          <w:szCs w:val="20"/>
          <w:lang w:val="ru-RU"/>
        </w:rPr>
        <w:t>Вы соглашаетесь соблюдать применимые законы, получать все необходимые разрешения и раскрывать все необходимые сведения, прежде</w:t>
      </w:r>
      <w:r w:rsidR="008D6F7F">
        <w:rPr>
          <w:b w:val="0"/>
          <w:bCs w:val="0"/>
          <w:sz w:val="20"/>
          <w:szCs w:val="20"/>
        </w:rPr>
        <w:t> </w:t>
      </w:r>
      <w:r w:rsidRPr="002247C6">
        <w:rPr>
          <w:b w:val="0"/>
          <w:bCs w:val="0"/>
          <w:sz w:val="20"/>
          <w:szCs w:val="20"/>
          <w:lang w:val="ru-RU"/>
        </w:rPr>
        <w:t>чем пользоваться какими-либо веб-службами и/или функциями записи данных.</w:t>
      </w:r>
    </w:p>
    <w:p w:rsidR="00730D2F" w:rsidRPr="00E7459A" w:rsidRDefault="00730D2F" w:rsidP="00E7459A">
      <w:pPr>
        <w:pStyle w:val="Heading1"/>
        <w:widowControl w:val="0"/>
        <w:rPr>
          <w:lang w:val="ru-RU"/>
        </w:rPr>
      </w:pPr>
      <w:r w:rsidRPr="002247C6">
        <w:rPr>
          <w:rFonts w:eastAsia="SimSun"/>
          <w:sz w:val="20"/>
          <w:szCs w:val="20"/>
          <w:lang w:val="ru-RU"/>
        </w:rPr>
        <w:t>СЛУЖБЫ ИНТЕРНЕТА.</w:t>
      </w:r>
      <w:r w:rsidRPr="00E7459A">
        <w:rPr>
          <w:rFonts w:eastAsia="SimSun"/>
          <w:sz w:val="20"/>
          <w:szCs w:val="20"/>
          <w:lang w:val="ru-RU"/>
        </w:rPr>
        <w:t xml:space="preserve"> </w:t>
      </w:r>
      <w:r w:rsidRPr="002247C6">
        <w:rPr>
          <w:rFonts w:eastAsia="SimSun"/>
          <w:b w:val="0"/>
          <w:bCs w:val="0"/>
          <w:sz w:val="20"/>
          <w:szCs w:val="20"/>
          <w:lang w:val="ru-RU"/>
        </w:rPr>
        <w:t>Вместе с программным обеспечением Microsoft предоставляет доступ к службам Интернета.</w:t>
      </w:r>
      <w:r w:rsidRPr="00E7459A">
        <w:rPr>
          <w:rFonts w:eastAsia="SimSun"/>
          <w:sz w:val="20"/>
          <w:szCs w:val="20"/>
          <w:lang w:val="ru-RU"/>
        </w:rPr>
        <w:t xml:space="preserve"> </w:t>
      </w:r>
      <w:r w:rsidRPr="002247C6">
        <w:rPr>
          <w:rFonts w:eastAsia="SimSun"/>
          <w:b w:val="0"/>
          <w:bCs w:val="0"/>
          <w:sz w:val="20"/>
          <w:szCs w:val="20"/>
          <w:lang w:val="ru-RU"/>
        </w:rPr>
        <w:t>Microsoft имеет право в любое время изменить или прекратить работу этих служб.</w:t>
      </w:r>
      <w:r w:rsidRPr="00E7459A">
        <w:rPr>
          <w:rFonts w:eastAsia="SimSun"/>
          <w:sz w:val="20"/>
          <w:szCs w:val="20"/>
          <w:lang w:val="ru-RU"/>
        </w:rPr>
        <w:t xml:space="preserve"> </w:t>
      </w:r>
      <w:r w:rsidRPr="002247C6">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E7459A">
        <w:rPr>
          <w:lang w:val="ru-RU"/>
        </w:rPr>
        <w:t xml:space="preserve"> </w:t>
      </w:r>
      <w:r w:rsidRPr="002247C6">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0D2F" w:rsidRPr="00E7459A" w:rsidRDefault="00730D2F" w:rsidP="00E7459A">
      <w:pPr>
        <w:pStyle w:val="Heading1"/>
        <w:widowControl w:val="0"/>
        <w:rPr>
          <w:lang w:val="ru-RU"/>
        </w:rPr>
      </w:pPr>
      <w:r w:rsidRPr="002247C6">
        <w:rPr>
          <w:rFonts w:eastAsia="SimSun"/>
          <w:sz w:val="20"/>
          <w:szCs w:val="20"/>
          <w:lang w:val="ru-RU"/>
        </w:rPr>
        <w:t>ПРОГРАММНОЕ ОБЕСПЕЧЕНИЕ .NET FRAMEWORK.</w:t>
      </w:r>
      <w:r w:rsidRPr="00E7459A">
        <w:rPr>
          <w:rFonts w:eastAsia="SimSun"/>
          <w:sz w:val="20"/>
          <w:szCs w:val="20"/>
          <w:lang w:val="ru-RU"/>
        </w:rPr>
        <w:t xml:space="preserve"> </w:t>
      </w:r>
      <w:r w:rsidRPr="002247C6">
        <w:rPr>
          <w:rFonts w:eastAsia="SimSun"/>
          <w:b w:val="0"/>
          <w:bCs w:val="0"/>
          <w:sz w:val="20"/>
          <w:szCs w:val="20"/>
          <w:lang w:val="ru-RU"/>
        </w:rPr>
        <w:t>Это программное обеспечение содержит ПО Microsoft</w:t>
      </w:r>
      <w:r w:rsidR="008D6F7F">
        <w:rPr>
          <w:rFonts w:eastAsia="SimSun"/>
          <w:b w:val="0"/>
          <w:bCs w:val="0"/>
          <w:sz w:val="20"/>
          <w:szCs w:val="20"/>
        </w:rPr>
        <w:t> </w:t>
      </w:r>
      <w:r w:rsidRPr="002247C6">
        <w:rPr>
          <w:rFonts w:eastAsia="SimSun"/>
          <w:b w:val="0"/>
          <w:bCs w:val="0"/>
          <w:sz w:val="20"/>
          <w:szCs w:val="20"/>
          <w:lang w:val="ru-RU"/>
        </w:rPr>
        <w:t>.NET Framework.</w:t>
      </w:r>
      <w:r w:rsidRPr="00E7459A">
        <w:rPr>
          <w:rFonts w:eastAsia="SimSun"/>
          <w:sz w:val="20"/>
          <w:szCs w:val="20"/>
          <w:lang w:val="ru-RU"/>
        </w:rPr>
        <w:t xml:space="preserve"> </w:t>
      </w:r>
      <w:r w:rsidRPr="002247C6">
        <w:rPr>
          <w:rFonts w:eastAsia="SimSun"/>
          <w:b w:val="0"/>
          <w:bCs w:val="0"/>
          <w:sz w:val="20"/>
          <w:szCs w:val="20"/>
          <w:lang w:val="ru-RU"/>
        </w:rPr>
        <w:t>Это программное обеспечение является частью ОС Windows.</w:t>
      </w:r>
      <w:r w:rsidRPr="00E7459A">
        <w:rPr>
          <w:lang w:val="ru-RU"/>
        </w:rPr>
        <w:t xml:space="preserve"> </w:t>
      </w:r>
      <w:r w:rsidRPr="002247C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730D2F" w:rsidRPr="00E7459A" w:rsidRDefault="00730D2F" w:rsidP="00E7459A">
      <w:pPr>
        <w:pStyle w:val="Heading1"/>
        <w:rPr>
          <w:lang w:val="ru-RU"/>
        </w:rPr>
      </w:pPr>
      <w:r w:rsidRPr="002247C6">
        <w:rPr>
          <w:sz w:val="20"/>
          <w:szCs w:val="20"/>
          <w:lang w:val="ru-RU"/>
        </w:rPr>
        <w:t>КОМПОНЕНТЫ С БРЕНДОМ SQL SERVER</w:t>
      </w:r>
      <w:r w:rsidRPr="008D6F7F">
        <w:rPr>
          <w:sz w:val="20"/>
          <w:szCs w:val="24"/>
          <w:vertAlign w:val="superscript"/>
          <w:lang w:val="ru-RU"/>
        </w:rPr>
        <w:sym w:font="Symbol" w:char="F0E2"/>
      </w:r>
      <w:r w:rsidRPr="002247C6">
        <w:rPr>
          <w:b w:val="0"/>
          <w:bCs w:val="0"/>
          <w:sz w:val="20"/>
          <w:szCs w:val="20"/>
          <w:lang w:val="ru-RU"/>
        </w:rPr>
        <w:t>.</w:t>
      </w:r>
      <w:r w:rsidRPr="00E7459A">
        <w:rPr>
          <w:b w:val="0"/>
          <w:lang w:val="ru-RU"/>
        </w:rPr>
        <w:t xml:space="preserve"> </w:t>
      </w:r>
      <w:r w:rsidRPr="002247C6">
        <w:rPr>
          <w:b w:val="0"/>
          <w:bCs w:val="0"/>
          <w:sz w:val="20"/>
          <w:szCs w:val="20"/>
          <w:lang w:val="ru-RU"/>
        </w:rPr>
        <w:t>К программному обеспечению относятся компоненты с брендом SQL Server, которые лицензируются согласно соответствующим лицензиям.</w:t>
      </w:r>
      <w:r w:rsidRPr="00E7459A">
        <w:rPr>
          <w:lang w:val="ru-RU"/>
        </w:rPr>
        <w:t xml:space="preserve"> </w:t>
      </w:r>
      <w:r w:rsidRPr="002247C6">
        <w:rPr>
          <w:b w:val="0"/>
          <w:bCs w:val="0"/>
          <w:sz w:val="20"/>
          <w:szCs w:val="20"/>
          <w:lang w:val="ru-RU"/>
        </w:rPr>
        <w:t>Такие лицензии можно найти в</w:t>
      </w:r>
      <w:r w:rsidR="000F7640">
        <w:rPr>
          <w:b w:val="0"/>
          <w:bCs w:val="0"/>
          <w:sz w:val="20"/>
          <w:szCs w:val="20"/>
        </w:rPr>
        <w:t> </w:t>
      </w:r>
      <w:r w:rsidRPr="002247C6">
        <w:rPr>
          <w:b w:val="0"/>
          <w:bCs w:val="0"/>
          <w:sz w:val="20"/>
          <w:szCs w:val="20"/>
          <w:lang w:val="ru-RU"/>
        </w:rPr>
        <w:t>папке «legal», «licenses» или аналогичной папке в каталоге установки программного обеспечения.</w:t>
      </w:r>
      <w:r w:rsidRPr="00E7459A">
        <w:rPr>
          <w:lang w:val="ru-RU"/>
        </w:rPr>
        <w:t xml:space="preserve"> </w:t>
      </w:r>
      <w:r w:rsidRPr="002247C6">
        <w:rPr>
          <w:b w:val="0"/>
          <w:bCs w:val="0"/>
          <w:sz w:val="20"/>
          <w:szCs w:val="20"/>
          <w:lang w:val="ru-RU"/>
        </w:rPr>
        <w:t>Если вы не согласны с условиями лицензии для компонентов с брендом SQL Server, то вы не должны использовать компонент.</w:t>
      </w:r>
    </w:p>
    <w:p w:rsidR="00730D2F" w:rsidRPr="00E7459A" w:rsidRDefault="00730D2F" w:rsidP="00E7459A">
      <w:pPr>
        <w:pStyle w:val="Heading1"/>
        <w:widowControl w:val="0"/>
        <w:ind w:left="360" w:hanging="360"/>
        <w:rPr>
          <w:lang w:val="ru-RU"/>
        </w:rPr>
      </w:pPr>
      <w:r w:rsidRPr="002247C6">
        <w:rPr>
          <w:rFonts w:eastAsia="SimSun"/>
          <w:sz w:val="20"/>
          <w:szCs w:val="20"/>
          <w:lang w:val="ru-RU"/>
        </w:rPr>
        <w:t>ИЗМЕРЕНИЕ ПРОИЗВОДИТЕЛЬНОСТИ.</w:t>
      </w:r>
      <w:r w:rsidRPr="00E7459A">
        <w:rPr>
          <w:rFonts w:eastAsia="SimSun"/>
          <w:sz w:val="20"/>
          <w:szCs w:val="20"/>
          <w:lang w:val="ru-RU"/>
        </w:rPr>
        <w:t xml:space="preserve"> </w:t>
      </w:r>
      <w:r w:rsidRPr="002247C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E7459A">
        <w:rPr>
          <w:lang w:val="ru-RU"/>
        </w:rPr>
        <w:t xml:space="preserve"> </w:t>
      </w:r>
      <w:r w:rsidRPr="002247C6">
        <w:rPr>
          <w:b w:val="0"/>
          <w:bCs w:val="0"/>
          <w:sz w:val="20"/>
          <w:szCs w:val="20"/>
          <w:lang w:val="ru-RU"/>
        </w:rPr>
        <w:t>Это условие не применяется к Microsoft .NET Framework (см. далее).</w:t>
      </w:r>
    </w:p>
    <w:p w:rsidR="00730D2F" w:rsidRPr="00E7459A" w:rsidRDefault="00730D2F" w:rsidP="00E7459A">
      <w:pPr>
        <w:pStyle w:val="Heading1"/>
        <w:widowControl w:val="0"/>
        <w:spacing w:before="100" w:after="100"/>
        <w:ind w:left="360" w:hanging="360"/>
        <w:rPr>
          <w:lang w:val="ru-RU"/>
        </w:rPr>
      </w:pPr>
      <w:r w:rsidRPr="002247C6">
        <w:rPr>
          <w:rFonts w:eastAsia="SimSun"/>
          <w:sz w:val="20"/>
          <w:szCs w:val="20"/>
          <w:lang w:val="ru-RU"/>
        </w:rPr>
        <w:t>ТЕСТИРОВАНИЕ ПРОИЗВОДИТЕЛЬНОСТИ MICROSOFT .NET FRAMEWORK.</w:t>
      </w:r>
      <w:r w:rsidRPr="00E7459A">
        <w:rPr>
          <w:rFonts w:eastAsia="SimSun"/>
          <w:sz w:val="20"/>
          <w:szCs w:val="20"/>
          <w:lang w:val="ru-RU"/>
        </w:rPr>
        <w:t xml:space="preserve"> </w:t>
      </w:r>
      <w:r w:rsidRPr="002247C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E7459A">
        <w:rPr>
          <w:rFonts w:eastAsia="SimSun"/>
          <w:sz w:val="20"/>
          <w:szCs w:val="20"/>
          <w:lang w:val="ru-RU"/>
        </w:rPr>
        <w:t xml:space="preserve"> </w:t>
      </w:r>
      <w:r w:rsidRPr="002247C6">
        <w:rPr>
          <w:rFonts w:eastAsia="SimSun"/>
          <w:b w:val="0"/>
          <w:bCs w:val="0"/>
          <w:sz w:val="20"/>
          <w:szCs w:val="20"/>
          <w:lang w:val="ru-RU"/>
        </w:rPr>
        <w:t>Вы можете провести внутреннее измерение производительности этих компонентов.</w:t>
      </w:r>
      <w:r w:rsidRPr="00E7459A">
        <w:rPr>
          <w:rFonts w:eastAsia="SimSun"/>
          <w:sz w:val="20"/>
          <w:szCs w:val="20"/>
          <w:lang w:val="ru-RU"/>
        </w:rPr>
        <w:t xml:space="preserve"> </w:t>
      </w:r>
      <w:r w:rsidRPr="002247C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E7459A">
        <w:rPr>
          <w:lang w:val="ru-RU"/>
        </w:rPr>
        <w:t xml:space="preserve"> </w:t>
      </w:r>
      <w:r w:rsidRPr="002247C6">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0D2F" w:rsidRPr="002247C6" w:rsidRDefault="00730D2F" w:rsidP="00E7459A">
      <w:pPr>
        <w:pStyle w:val="Heading1"/>
        <w:widowControl w:val="0"/>
        <w:spacing w:before="100" w:after="100"/>
        <w:ind w:left="360" w:hanging="360"/>
      </w:pPr>
      <w:r w:rsidRPr="002247C6">
        <w:rPr>
          <w:rFonts w:eastAsia="SimSun"/>
          <w:sz w:val="20"/>
          <w:szCs w:val="20"/>
          <w:lang w:val="ru-RU"/>
        </w:rPr>
        <w:t>ОБЪЕМ ЛИЦЕНЗИИ.</w:t>
      </w:r>
      <w:r w:rsidRPr="00E7459A">
        <w:rPr>
          <w:rFonts w:eastAsia="SimSun"/>
          <w:sz w:val="20"/>
          <w:szCs w:val="20"/>
          <w:lang w:val="ru-RU"/>
        </w:rPr>
        <w:t xml:space="preserve"> </w:t>
      </w:r>
      <w:r w:rsidRPr="002247C6">
        <w:rPr>
          <w:rFonts w:eastAsia="SimSun"/>
          <w:b w:val="0"/>
          <w:bCs w:val="0"/>
          <w:sz w:val="20"/>
          <w:szCs w:val="20"/>
          <w:lang w:val="ru-RU"/>
        </w:rPr>
        <w:t>Программное обеспечение не продается, а предоставляется в пользование по лицензии.</w:t>
      </w:r>
      <w:r w:rsidRPr="00E7459A">
        <w:rPr>
          <w:rFonts w:eastAsia="SimSun"/>
          <w:sz w:val="20"/>
          <w:szCs w:val="20"/>
          <w:lang w:val="ru-RU"/>
        </w:rPr>
        <w:t xml:space="preserve"> </w:t>
      </w:r>
      <w:r w:rsidRPr="002247C6">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E7459A">
        <w:rPr>
          <w:rFonts w:eastAsia="SimSun"/>
          <w:sz w:val="20"/>
          <w:szCs w:val="20"/>
          <w:lang w:val="ru-RU"/>
        </w:rPr>
        <w:t xml:space="preserve"> </w:t>
      </w:r>
      <w:r w:rsidRPr="002247C6">
        <w:rPr>
          <w:rFonts w:eastAsia="SimSun"/>
          <w:b w:val="0"/>
          <w:bCs w:val="0"/>
          <w:sz w:val="20"/>
          <w:szCs w:val="20"/>
          <w:lang w:val="ru-RU"/>
        </w:rPr>
        <w:t>Лицензиар и</w:t>
      </w:r>
      <w:r w:rsidR="004B257A">
        <w:rPr>
          <w:rFonts w:eastAsia="SimSun"/>
          <w:b w:val="0"/>
          <w:bCs w:val="0"/>
          <w:sz w:val="20"/>
          <w:szCs w:val="20"/>
        </w:rPr>
        <w:t> </w:t>
      </w:r>
      <w:r w:rsidRPr="002247C6">
        <w:rPr>
          <w:rFonts w:eastAsia="SimSun"/>
          <w:b w:val="0"/>
          <w:bCs w:val="0"/>
          <w:sz w:val="20"/>
          <w:szCs w:val="20"/>
          <w:lang w:val="ru-RU"/>
        </w:rPr>
        <w:t>Microsoft оставляют за собой все остальные права.</w:t>
      </w:r>
      <w:r w:rsidRPr="00E7459A">
        <w:rPr>
          <w:rFonts w:eastAsia="SimSun"/>
          <w:sz w:val="20"/>
          <w:szCs w:val="20"/>
          <w:lang w:val="ru-RU"/>
        </w:rPr>
        <w:t xml:space="preserve"> </w:t>
      </w:r>
      <w:r w:rsidRPr="002247C6">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E7459A">
        <w:rPr>
          <w:rFonts w:eastAsia="SimSun"/>
          <w:sz w:val="20"/>
          <w:szCs w:val="20"/>
          <w:lang w:val="ru-RU"/>
        </w:rPr>
        <w:t xml:space="preserve"> </w:t>
      </w:r>
      <w:r w:rsidRPr="002247C6">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E7459A">
        <w:rPr>
          <w:lang w:val="ru-RU"/>
        </w:rPr>
        <w:t xml:space="preserve"> </w:t>
      </w:r>
      <w:r w:rsidRPr="002247C6">
        <w:rPr>
          <w:b w:val="0"/>
          <w:bCs w:val="0"/>
          <w:sz w:val="20"/>
          <w:szCs w:val="20"/>
          <w:lang w:val="ru-RU"/>
        </w:rPr>
        <w:t>Вы не имеете права:</w:t>
      </w:r>
    </w:p>
    <w:p w:rsidR="00730D2F" w:rsidRPr="00E7459A" w:rsidRDefault="00730D2F" w:rsidP="00E7459A">
      <w:pPr>
        <w:pStyle w:val="Bullet2"/>
        <w:widowControl w:val="0"/>
        <w:spacing w:before="100" w:after="100"/>
        <w:rPr>
          <w:lang w:val="ru-RU"/>
        </w:rPr>
      </w:pPr>
      <w:r w:rsidRPr="002247C6">
        <w:rPr>
          <w:sz w:val="20"/>
          <w:szCs w:val="20"/>
          <w:lang w:val="ru-RU"/>
        </w:rPr>
        <w:t>пытаться обойти технические ограничения в программном обеспечении;</w:t>
      </w:r>
    </w:p>
    <w:p w:rsidR="00730D2F" w:rsidRPr="00E7459A" w:rsidRDefault="00730D2F" w:rsidP="00E7459A">
      <w:pPr>
        <w:pStyle w:val="Bullet2"/>
        <w:widowControl w:val="0"/>
        <w:spacing w:before="100" w:after="100"/>
        <w:rPr>
          <w:lang w:val="ru-RU"/>
        </w:rPr>
      </w:pPr>
      <w:r w:rsidRPr="002247C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0D2F" w:rsidRPr="00E7459A" w:rsidRDefault="00730D2F" w:rsidP="00E7459A">
      <w:pPr>
        <w:pStyle w:val="Bullet2"/>
        <w:widowControl w:val="0"/>
        <w:spacing w:before="100" w:after="100"/>
        <w:rPr>
          <w:lang w:val="ru-RU"/>
        </w:rPr>
      </w:pPr>
      <w:r w:rsidRPr="002247C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0D2F" w:rsidRPr="00E7459A" w:rsidRDefault="00730D2F" w:rsidP="00E7459A">
      <w:pPr>
        <w:pStyle w:val="Bullet2"/>
        <w:widowControl w:val="0"/>
        <w:spacing w:before="100" w:after="100"/>
        <w:rPr>
          <w:lang w:val="ru-RU"/>
        </w:rPr>
      </w:pPr>
      <w:r w:rsidRPr="002247C6">
        <w:rPr>
          <w:sz w:val="20"/>
          <w:szCs w:val="20"/>
          <w:lang w:val="ru-RU"/>
        </w:rPr>
        <w:t>публиковать программное обеспечение, предоставляя другим лицам возможность его копировать;</w:t>
      </w:r>
    </w:p>
    <w:p w:rsidR="00730D2F" w:rsidRPr="00E7459A" w:rsidRDefault="00730D2F" w:rsidP="00E7459A">
      <w:pPr>
        <w:pStyle w:val="Bullet2"/>
        <w:widowControl w:val="0"/>
        <w:spacing w:before="100" w:after="100"/>
        <w:rPr>
          <w:lang w:val="ru-RU"/>
        </w:rPr>
      </w:pPr>
      <w:r w:rsidRPr="002247C6">
        <w:rPr>
          <w:sz w:val="20"/>
          <w:szCs w:val="20"/>
          <w:lang w:val="ru-RU"/>
        </w:rPr>
        <w:t>предоставлять программное обеспечение в прокат, в аренду или во временное пользование;</w:t>
      </w:r>
    </w:p>
    <w:p w:rsidR="00730D2F" w:rsidRPr="00E7459A" w:rsidRDefault="00730D2F" w:rsidP="00E7459A">
      <w:pPr>
        <w:pStyle w:val="Bullet2"/>
        <w:widowControl w:val="0"/>
        <w:spacing w:before="100" w:after="100"/>
        <w:rPr>
          <w:lang w:val="ru-RU"/>
        </w:rPr>
      </w:pPr>
      <w:r w:rsidRPr="002247C6">
        <w:rPr>
          <w:sz w:val="20"/>
          <w:szCs w:val="20"/>
          <w:lang w:val="ru-RU"/>
        </w:rPr>
        <w:t>использовать это программное обеспечение для предоставления сетевых услуг на коммерческой основе.</w:t>
      </w:r>
    </w:p>
    <w:p w:rsidR="00730D2F" w:rsidRPr="002247C6" w:rsidRDefault="00730D2F" w:rsidP="00E7459A">
      <w:pPr>
        <w:pStyle w:val="Body1"/>
        <w:widowControl w:val="0"/>
        <w:spacing w:before="100" w:after="100"/>
      </w:pPr>
      <w:r w:rsidRPr="002247C6">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0D2F" w:rsidRPr="004B257A" w:rsidRDefault="00730D2F" w:rsidP="00E7459A">
      <w:pPr>
        <w:pStyle w:val="Heading1"/>
        <w:widowControl w:val="0"/>
        <w:spacing w:before="100" w:after="100"/>
        <w:rPr>
          <w:lang w:val="ru-RU"/>
        </w:rPr>
      </w:pPr>
      <w:r w:rsidRPr="002247C6">
        <w:rPr>
          <w:rFonts w:eastAsia="SimSun"/>
          <w:sz w:val="20"/>
          <w:szCs w:val="20"/>
          <w:lang w:val="ru-RU"/>
        </w:rPr>
        <w:t xml:space="preserve">АЛЬТЕРНАТИВНЫЕ ВЕРСИИ. </w:t>
      </w:r>
      <w:r w:rsidRPr="002247C6">
        <w:rPr>
          <w:rFonts w:eastAsia="SimSun"/>
          <w:b w:val="0"/>
          <w:bCs w:val="0"/>
          <w:sz w:val="20"/>
          <w:szCs w:val="20"/>
          <w:lang w:val="ru-RU"/>
        </w:rPr>
        <w:t xml:space="preserve">Программное обеспечение может включать несколько версий </w:t>
      </w:r>
      <w:r w:rsidR="004B257A" w:rsidRPr="004B257A">
        <w:rPr>
          <w:rFonts w:eastAsia="SimSun"/>
          <w:b w:val="0"/>
          <w:bCs w:val="0"/>
          <w:sz w:val="20"/>
          <w:szCs w:val="20"/>
          <w:lang w:val="ru-RU"/>
        </w:rPr>
        <w:br/>
      </w:r>
      <w:r w:rsidRPr="002247C6">
        <w:rPr>
          <w:rFonts w:eastAsia="SimSun"/>
          <w:b w:val="0"/>
          <w:bCs w:val="0"/>
          <w:sz w:val="20"/>
          <w:szCs w:val="20"/>
          <w:lang w:val="ru-RU"/>
        </w:rPr>
        <w:t>(например 32- и 64-разрядную).</w:t>
      </w:r>
      <w:r w:rsidRPr="002247C6">
        <w:rPr>
          <w:lang w:val="ru-RU"/>
        </w:rPr>
        <w:t xml:space="preserve"> </w:t>
      </w:r>
      <w:r w:rsidRPr="002247C6">
        <w:rPr>
          <w:b w:val="0"/>
          <w:bCs w:val="0"/>
          <w:sz w:val="20"/>
          <w:szCs w:val="20"/>
          <w:lang w:val="ru-RU"/>
        </w:rPr>
        <w:t>Одновременно можно использовать только одну версию.</w:t>
      </w:r>
    </w:p>
    <w:p w:rsidR="00730D2F" w:rsidRPr="004B257A" w:rsidRDefault="00730D2F" w:rsidP="00E7459A">
      <w:pPr>
        <w:pStyle w:val="Heading1"/>
        <w:widowControl w:val="0"/>
        <w:spacing w:before="100" w:after="100"/>
        <w:rPr>
          <w:lang w:val="ru-RU"/>
        </w:rPr>
      </w:pPr>
      <w:r w:rsidRPr="002247C6">
        <w:rPr>
          <w:sz w:val="20"/>
          <w:szCs w:val="20"/>
          <w:lang w:val="ru-RU"/>
        </w:rPr>
        <w:t>РЕЗЕРВНАЯ КОПИЯ.</w:t>
      </w:r>
    </w:p>
    <w:p w:rsidR="00730D2F" w:rsidRPr="00E475B9" w:rsidRDefault="00730D2F" w:rsidP="00E7459A">
      <w:pPr>
        <w:pStyle w:val="Heading2"/>
        <w:widowControl w:val="0"/>
        <w:spacing w:before="100" w:after="100"/>
        <w:rPr>
          <w:lang w:val="ru-RU"/>
        </w:rPr>
      </w:pPr>
      <w:r w:rsidRPr="002247C6">
        <w:rPr>
          <w:rFonts w:eastAsia="SimSun"/>
          <w:sz w:val="20"/>
          <w:szCs w:val="20"/>
          <w:lang w:val="ru-RU"/>
        </w:rPr>
        <w:t>Носители.</w:t>
      </w:r>
      <w:r w:rsidRPr="004B257A">
        <w:rPr>
          <w:rFonts w:eastAsia="SimSun"/>
          <w:sz w:val="20"/>
          <w:szCs w:val="20"/>
          <w:lang w:val="ru-RU"/>
        </w:rPr>
        <w:t xml:space="preserve"> </w:t>
      </w:r>
      <w:r w:rsidRPr="002247C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E475B9">
        <w:rPr>
          <w:lang w:val="ru-RU"/>
        </w:rPr>
        <w:t xml:space="preserve"> </w:t>
      </w:r>
      <w:r w:rsidRPr="002247C6">
        <w:rPr>
          <w:b w:val="0"/>
          <w:bCs w:val="0"/>
          <w:sz w:val="20"/>
          <w:szCs w:val="20"/>
          <w:lang w:val="ru-RU"/>
        </w:rPr>
        <w:t>Вы имеете право использовать ее только для создания экземпляров программного обеспечения.</w:t>
      </w:r>
    </w:p>
    <w:p w:rsidR="00730D2F" w:rsidRPr="00E475B9" w:rsidRDefault="00730D2F" w:rsidP="00E7459A">
      <w:pPr>
        <w:pStyle w:val="Heading2"/>
        <w:widowControl w:val="0"/>
        <w:spacing w:before="100" w:after="100"/>
        <w:rPr>
          <w:lang w:val="ru-RU"/>
        </w:rPr>
      </w:pPr>
      <w:r w:rsidRPr="002247C6">
        <w:rPr>
          <w:rFonts w:eastAsia="SimSun"/>
          <w:sz w:val="20"/>
          <w:szCs w:val="20"/>
          <w:lang w:val="ru-RU"/>
        </w:rPr>
        <w:t>Загрузка через Интернет.</w:t>
      </w:r>
      <w:r w:rsidRPr="00E475B9">
        <w:rPr>
          <w:lang w:val="ru-RU"/>
        </w:rPr>
        <w:t xml:space="preserve"> </w:t>
      </w:r>
      <w:r w:rsidRPr="002247C6">
        <w:rPr>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0D2F" w:rsidRPr="00E475B9" w:rsidRDefault="00730D2F" w:rsidP="00E7459A">
      <w:pPr>
        <w:pStyle w:val="Heading1"/>
        <w:widowControl w:val="0"/>
        <w:spacing w:before="100" w:after="100"/>
        <w:rPr>
          <w:lang w:val="ru-RU"/>
        </w:rPr>
      </w:pPr>
      <w:r w:rsidRPr="002247C6">
        <w:rPr>
          <w:rFonts w:eastAsia="SimSun"/>
          <w:sz w:val="20"/>
          <w:szCs w:val="20"/>
          <w:lang w:val="ru-RU"/>
        </w:rPr>
        <w:t>ДОКУМЕНТАЦИЯ.</w:t>
      </w:r>
      <w:r w:rsidRPr="00E475B9">
        <w:rPr>
          <w:lang w:val="ru-RU"/>
        </w:rPr>
        <w:t xml:space="preserve"> </w:t>
      </w:r>
      <w:r w:rsidRPr="002247C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0D2F" w:rsidRPr="00E475B9" w:rsidRDefault="00730D2F" w:rsidP="00E7459A">
      <w:pPr>
        <w:pStyle w:val="Heading1"/>
        <w:widowControl w:val="0"/>
        <w:spacing w:before="100" w:after="100"/>
        <w:rPr>
          <w:lang w:val="ru-RU"/>
        </w:rPr>
      </w:pPr>
      <w:r w:rsidRPr="002247C6">
        <w:rPr>
          <w:rFonts w:eastAsia="SimSun"/>
          <w:sz w:val="20"/>
          <w:szCs w:val="20"/>
          <w:lang w:val="ru-RU"/>
        </w:rPr>
        <w:t>ПРОГРАММНОЕ ОБЕСПЕЧЕНИЕ, ЗАПРЕЩЕННОЕ К ПЕРЕПРОДАЖЕ.</w:t>
      </w:r>
      <w:r w:rsidRPr="00E475B9">
        <w:rPr>
          <w:lang w:val="ru-RU"/>
        </w:rPr>
        <w:t xml:space="preserve"> </w:t>
      </w:r>
      <w:r w:rsidRPr="002247C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4B257A">
        <w:rPr>
          <w:b w:val="0"/>
          <w:bCs w:val="0"/>
          <w:sz w:val="20"/>
          <w:szCs w:val="20"/>
        </w:rPr>
        <w:t> </w:t>
      </w:r>
      <w:r w:rsidRPr="002247C6">
        <w:rPr>
          <w:b w:val="0"/>
          <w:bCs w:val="0"/>
          <w:sz w:val="20"/>
          <w:szCs w:val="20"/>
          <w:lang w:val="ru-RU"/>
        </w:rPr>
        <w:t>«NFR»).</w:t>
      </w:r>
      <w:r w:rsidRPr="00E475B9">
        <w:rPr>
          <w:lang w:val="ru-RU"/>
        </w:rPr>
        <w:t xml:space="preserve"> </w:t>
      </w:r>
    </w:p>
    <w:p w:rsidR="00730D2F" w:rsidRPr="00E475B9" w:rsidRDefault="00730D2F" w:rsidP="00E7459A">
      <w:pPr>
        <w:pStyle w:val="Heading1"/>
        <w:widowControl w:val="0"/>
        <w:spacing w:before="100" w:after="100"/>
        <w:ind w:left="360" w:hanging="360"/>
        <w:rPr>
          <w:lang w:val="ru-RU"/>
        </w:rPr>
      </w:pPr>
      <w:r w:rsidRPr="002247C6">
        <w:rPr>
          <w:sz w:val="20"/>
          <w:szCs w:val="20"/>
          <w:lang w:val="ru-RU"/>
        </w:rPr>
        <w:t>УВЕДОМЛЕНИЕ ПО ИСПОЛЬЗОВАНИЮ СТАНДАРТА VC-1 ДЛЯ КОДИРОВАНИЯ ВИДЕО.</w:t>
      </w:r>
      <w:r w:rsidRPr="00E475B9">
        <w:rPr>
          <w:lang w:val="ru-RU"/>
        </w:rPr>
        <w:t xml:space="preserve"> </w:t>
      </w:r>
      <w:r w:rsidRPr="002247C6">
        <w:rPr>
          <w:b w:val="0"/>
          <w:bCs w:val="0"/>
          <w:sz w:val="20"/>
          <w:szCs w:val="20"/>
          <w:lang w:val="ru-RU"/>
        </w:rPr>
        <w:t>В программное обеспечение может входить технология кодирования визуальных сигналов VC-1.</w:t>
      </w:r>
      <w:r w:rsidRPr="00E475B9">
        <w:rPr>
          <w:lang w:val="ru-RU"/>
        </w:rPr>
        <w:t xml:space="preserve"> </w:t>
      </w:r>
      <w:r w:rsidRPr="002247C6">
        <w:rPr>
          <w:b w:val="0"/>
          <w:bCs w:val="0"/>
          <w:sz w:val="20"/>
          <w:szCs w:val="20"/>
          <w:lang w:val="ru-RU"/>
        </w:rPr>
        <w:t>Компания MPEG LA, L.L.C. требует включения следующего уведомления в связи с этой технологией:</w:t>
      </w:r>
    </w:p>
    <w:p w:rsidR="00730D2F" w:rsidRPr="002247C6" w:rsidRDefault="00730D2F" w:rsidP="00E7459A">
      <w:pPr>
        <w:pStyle w:val="Body1"/>
        <w:widowControl w:val="0"/>
      </w:pPr>
      <w:r w:rsidRPr="002247C6">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Pr="002247C6">
        <w:t xml:space="preserve"> </w:t>
      </w:r>
      <w:r w:rsidRPr="002247C6">
        <w:rPr>
          <w:sz w:val="20"/>
          <w:szCs w:val="20"/>
        </w:rPr>
        <w:t>НИ ДЛЯ КАКОГО ДРУГОГО ИСПОЛЬЗОВАНИЯ ЛИЦЕНЗИИ НЕ ПРЕДОСТАВЛЯЮТСЯ И НЕ ПОДРАЗУМЕВАЮТСЯ.</w:t>
      </w:r>
    </w:p>
    <w:p w:rsidR="00730D2F" w:rsidRPr="00E7459A" w:rsidRDefault="00730D2F" w:rsidP="00E7459A">
      <w:pPr>
        <w:pStyle w:val="Body1"/>
        <w:widowControl w:val="0"/>
        <w:rPr>
          <w:lang w:val="en-US"/>
        </w:rPr>
      </w:pPr>
      <w:r w:rsidRPr="002247C6">
        <w:rPr>
          <w:sz w:val="20"/>
          <w:szCs w:val="20"/>
        </w:rPr>
        <w:t xml:space="preserve">Если у вас возникнут вопросы касательно стандарта VC-1, обратитесь в компанию </w:t>
      </w:r>
      <w:r w:rsidRPr="00E7459A">
        <w:rPr>
          <w:sz w:val="20"/>
          <w:szCs w:val="20"/>
          <w:lang w:val="en-US"/>
        </w:rPr>
        <w:t xml:space="preserve">MPEG LA, L.L.C. </w:t>
      </w:r>
      <w:r w:rsidRPr="002247C6">
        <w:rPr>
          <w:sz w:val="20"/>
          <w:szCs w:val="20"/>
        </w:rPr>
        <w:t>по</w:t>
      </w:r>
      <w:r w:rsidRPr="00E7459A">
        <w:rPr>
          <w:sz w:val="20"/>
          <w:szCs w:val="20"/>
          <w:lang w:val="en-US"/>
        </w:rPr>
        <w:t xml:space="preserve"> </w:t>
      </w:r>
      <w:r w:rsidRPr="002247C6">
        <w:rPr>
          <w:sz w:val="20"/>
          <w:szCs w:val="20"/>
        </w:rPr>
        <w:t>адресу</w:t>
      </w:r>
      <w:r w:rsidRPr="00E7459A">
        <w:rPr>
          <w:sz w:val="20"/>
          <w:szCs w:val="20"/>
          <w:lang w:val="en-US"/>
        </w:rPr>
        <w:t>: 250 Steele Street, Suite 300, Denver, Colorado 80206; www.mpegla.com.</w:t>
      </w:r>
    </w:p>
    <w:p w:rsidR="00730D2F" w:rsidRPr="002247C6" w:rsidRDefault="00730D2F" w:rsidP="00E7459A">
      <w:pPr>
        <w:pStyle w:val="Heading1"/>
        <w:widowControl w:val="0"/>
        <w:rPr>
          <w:lang w:val="ru-RU"/>
        </w:rPr>
      </w:pPr>
      <w:r w:rsidRPr="002247C6">
        <w:rPr>
          <w:rFonts w:eastAsia="SimSun"/>
          <w:sz w:val="20"/>
          <w:szCs w:val="20"/>
          <w:lang w:val="ru-RU"/>
        </w:rPr>
        <w:t xml:space="preserve">ЭКСПОРТНЫЕ ОГРАНИЧЕНИЯ. </w:t>
      </w:r>
      <w:r w:rsidRPr="002247C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2247C6">
        <w:rPr>
          <w:rFonts w:eastAsia="SimSun"/>
          <w:sz w:val="20"/>
          <w:szCs w:val="20"/>
          <w:lang w:val="ru-RU"/>
        </w:rPr>
        <w:t xml:space="preserve"> </w:t>
      </w:r>
      <w:r w:rsidRPr="002247C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247C6">
        <w:rPr>
          <w:rFonts w:eastAsia="SimSun"/>
          <w:sz w:val="20"/>
          <w:szCs w:val="20"/>
          <w:lang w:val="ru-RU"/>
        </w:rPr>
        <w:t xml:space="preserve"> </w:t>
      </w:r>
      <w:r w:rsidRPr="002247C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247C6">
        <w:rPr>
          <w:lang w:val="ru-RU"/>
        </w:rPr>
        <w:t xml:space="preserve"> </w:t>
      </w:r>
      <w:r w:rsidRPr="002247C6">
        <w:rPr>
          <w:b w:val="0"/>
          <w:bCs w:val="0"/>
          <w:sz w:val="20"/>
          <w:szCs w:val="20"/>
          <w:lang w:val="ru-RU"/>
        </w:rPr>
        <w:t xml:space="preserve">Дополнительные сведения см. на веб-сайте </w:t>
      </w:r>
      <w:r w:rsidRPr="002247C6">
        <w:rPr>
          <w:rStyle w:val="Hyperlink"/>
          <w:rFonts w:cs="Tahoma"/>
          <w:b w:val="0"/>
          <w:bCs w:val="0"/>
          <w:sz w:val="20"/>
          <w:szCs w:val="20"/>
          <w:lang w:val="ru-RU"/>
        </w:rPr>
        <w:t>www.microsoft.com/exporting</w:t>
      </w:r>
      <w:r w:rsidRPr="002247C6">
        <w:rPr>
          <w:b w:val="0"/>
          <w:bCs w:val="0"/>
          <w:sz w:val="20"/>
          <w:szCs w:val="20"/>
          <w:lang w:val="ru-RU"/>
        </w:rPr>
        <w:t>.</w:t>
      </w:r>
    </w:p>
    <w:p w:rsidR="00730D2F" w:rsidRPr="00F6552B" w:rsidRDefault="00730D2F" w:rsidP="00E7459A">
      <w:pPr>
        <w:pStyle w:val="Heading1"/>
        <w:widowControl w:val="0"/>
        <w:rPr>
          <w:b w:val="0"/>
          <w:bCs w:val="0"/>
          <w:lang w:val="ru-RU"/>
        </w:rPr>
      </w:pPr>
      <w:r w:rsidRPr="002247C6">
        <w:rPr>
          <w:rFonts w:eastAsia="SimSun"/>
          <w:sz w:val="20"/>
          <w:szCs w:val="20"/>
          <w:lang w:val="ru-RU"/>
        </w:rPr>
        <w:t>ПОЛНОЕ СОГЛАШЕНИЕ.</w:t>
      </w:r>
      <w:r w:rsidRPr="002247C6">
        <w:rPr>
          <w:lang w:val="ru-RU"/>
        </w:rPr>
        <w:t xml:space="preserve"> </w:t>
      </w:r>
      <w:r w:rsidRPr="002247C6">
        <w:rPr>
          <w:b w:val="0"/>
          <w:bCs w:val="0"/>
          <w:sz w:val="20"/>
          <w:szCs w:val="20"/>
          <w:lang w:val="ru-RU"/>
        </w:rPr>
        <w:t xml:space="preserve">Это соглашение, </w:t>
      </w:r>
      <w:r w:rsidRPr="00F6552B">
        <w:rPr>
          <w:b w:val="0"/>
          <w:bCs w:val="0"/>
          <w:sz w:val="20"/>
          <w:szCs w:val="20"/>
          <w:lang w:val="ru-RU"/>
        </w:rPr>
        <w:t>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0D2F" w:rsidRPr="00F6552B" w:rsidRDefault="00730D2F" w:rsidP="00E7459A">
      <w:pPr>
        <w:pStyle w:val="Heading1"/>
        <w:widowControl w:val="0"/>
        <w:rPr>
          <w:b w:val="0"/>
          <w:bCs w:val="0"/>
          <w:lang w:val="ru-RU"/>
        </w:rPr>
      </w:pPr>
      <w:r w:rsidRPr="002247C6">
        <w:rPr>
          <w:rFonts w:eastAsia="SimSun"/>
          <w:sz w:val="20"/>
          <w:szCs w:val="20"/>
          <w:lang w:val="ru-RU"/>
        </w:rPr>
        <w:t xml:space="preserve">ЮРИДИЧЕСКАЯ СИЛА. </w:t>
      </w:r>
      <w:r w:rsidRPr="002247C6">
        <w:rPr>
          <w:rFonts w:eastAsia="SimSun"/>
          <w:b w:val="0"/>
          <w:bCs w:val="0"/>
          <w:sz w:val="20"/>
          <w:szCs w:val="20"/>
          <w:lang w:val="ru-RU"/>
        </w:rPr>
        <w:t xml:space="preserve">Это соглашение </w:t>
      </w:r>
      <w:r w:rsidRPr="00F6552B">
        <w:rPr>
          <w:rFonts w:eastAsia="SimSun"/>
          <w:b w:val="0"/>
          <w:bCs w:val="0"/>
          <w:sz w:val="20"/>
          <w:szCs w:val="20"/>
          <w:lang w:val="ru-RU"/>
        </w:rPr>
        <w:t>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w:t>
      </w:r>
      <w:r w:rsidR="00E46110" w:rsidRPr="00F6552B">
        <w:rPr>
          <w:rFonts w:eastAsia="SimSun"/>
          <w:b w:val="0"/>
          <w:bCs w:val="0"/>
          <w:sz w:val="20"/>
          <w:szCs w:val="20"/>
        </w:rPr>
        <w:t> </w:t>
      </w:r>
      <w:r w:rsidRPr="00F6552B">
        <w:rPr>
          <w:rFonts w:eastAsia="SimSun"/>
          <w:b w:val="0"/>
          <w:bCs w:val="0"/>
          <w:sz w:val="20"/>
          <w:szCs w:val="20"/>
          <w:lang w:val="ru-RU"/>
        </w:rPr>
        <w:t>отношении Лицензиара, у которого вы приобрели программное обеспечение.</w:t>
      </w:r>
      <w:r w:rsidRPr="00F6552B">
        <w:rPr>
          <w:b w:val="0"/>
          <w:bCs w:val="0"/>
          <w:lang w:val="ru-RU"/>
        </w:rPr>
        <w:t xml:space="preserve"> </w:t>
      </w:r>
      <w:r w:rsidRPr="00F6552B">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0D2F" w:rsidRPr="002247C6" w:rsidRDefault="00730D2F" w:rsidP="00E7459A">
      <w:pPr>
        <w:pStyle w:val="Heading1"/>
        <w:widowControl w:val="0"/>
        <w:rPr>
          <w:lang w:val="ru-RU"/>
        </w:rPr>
      </w:pPr>
      <w:r w:rsidRPr="002247C6">
        <w:rPr>
          <w:sz w:val="20"/>
          <w:szCs w:val="20"/>
          <w:u w:val="single"/>
          <w:lang w:val="ru-RU"/>
        </w:rPr>
        <w:t>ОТСУТСТВИЕ ОТКАЗОУСТОЙЧИВОСТИ</w:t>
      </w:r>
      <w:r w:rsidRPr="00E46110">
        <w:rPr>
          <w:sz w:val="20"/>
          <w:szCs w:val="20"/>
          <w:lang w:val="ru-RU"/>
        </w:rPr>
        <w:t>.</w:t>
      </w:r>
      <w:r w:rsidRPr="002247C6">
        <w:rPr>
          <w:lang w:val="ru-RU"/>
        </w:rPr>
        <w:t xml:space="preserve"> </w:t>
      </w:r>
      <w:r w:rsidRPr="002247C6">
        <w:rPr>
          <w:sz w:val="20"/>
          <w:szCs w:val="20"/>
          <w:lang w:val="ru-RU"/>
        </w:rPr>
        <w:t>ДАННОЕ ПРОГРАММНОЕ ОБЕСПЕЧЕНИЕ НЕ ЯВЛЯЕТСЯ ОТКАЗОУСТОЙЧИВЫМ.</w:t>
      </w:r>
      <w:r w:rsidRPr="002247C6">
        <w:rPr>
          <w:lang w:val="ru-RU"/>
        </w:rPr>
        <w:t xml:space="preserve"> </w:t>
      </w:r>
      <w:r w:rsidRPr="002247C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0D2F" w:rsidRPr="002247C6" w:rsidRDefault="00730D2F" w:rsidP="00E7459A">
      <w:pPr>
        <w:pStyle w:val="Heading1"/>
        <w:widowControl w:val="0"/>
        <w:ind w:left="360" w:hanging="360"/>
        <w:rPr>
          <w:lang w:val="ru-RU"/>
        </w:rPr>
      </w:pPr>
      <w:r w:rsidRPr="002247C6">
        <w:rPr>
          <w:sz w:val="20"/>
          <w:szCs w:val="20"/>
          <w:u w:val="single"/>
          <w:lang w:val="ru-RU"/>
        </w:rPr>
        <w:t>ОТСУТСТВИЕ ГАРАНТИЙ MICROSOFT</w:t>
      </w:r>
      <w:r w:rsidRPr="002F4D74">
        <w:rPr>
          <w:sz w:val="20"/>
          <w:szCs w:val="20"/>
          <w:lang w:val="ru-RU"/>
        </w:rPr>
        <w:t>.</w:t>
      </w:r>
      <w:r w:rsidRPr="002247C6">
        <w:rPr>
          <w:lang w:val="ru-RU"/>
        </w:rPr>
        <w:t xml:space="preserve"> </w:t>
      </w:r>
      <w:r w:rsidRPr="002247C6">
        <w:rPr>
          <w:sz w:val="20"/>
          <w:szCs w:val="20"/>
          <w:lang w:val="ru-RU"/>
        </w:rPr>
        <w:t>ВЫ СОГЛАСНЫ, ЧТО В СЛУЧАЕ ПОЛУЧЕНИЯ ЛЮБЫХ ГАРАНТИЙ В ОТНОШЕНИИ (А) ПРОГРАММНОГО ОБЕСПЕЧЕНИЯ, ИЛИ (</w:t>
      </w:r>
      <w:r w:rsidR="00E7459A">
        <w:rPr>
          <w:rFonts w:eastAsia="PMingLiU" w:hint="eastAsia"/>
          <w:sz w:val="20"/>
          <w:szCs w:val="20"/>
          <w:lang w:val="ru-RU" w:eastAsia="zh-TW"/>
        </w:rPr>
        <w:t>B</w:t>
      </w:r>
      <w:r w:rsidRPr="002247C6">
        <w:rPr>
          <w:sz w:val="20"/>
          <w:szCs w:val="20"/>
          <w:lang w:val="ru-RU"/>
        </w:rPr>
        <w:t>) ПРИЛОЖЕНИЯ ЛИБО</w:t>
      </w:r>
      <w:r w:rsidR="00E475B9">
        <w:rPr>
          <w:sz w:val="20"/>
          <w:szCs w:val="20"/>
        </w:rPr>
        <w:t> </w:t>
      </w:r>
      <w:r w:rsidRPr="002247C6">
        <w:rPr>
          <w:sz w:val="20"/>
          <w:szCs w:val="20"/>
          <w:lang w:val="ru-RU"/>
        </w:rPr>
        <w:t>НАБОРА ПРИЛОЖЕНИЙ, С КОТОРЫМИ ВЫ ПРИОБРЕЛИ ПРОГРАММНОЕ ОБЕСПЕЧЕНИЕ, ЭТИ</w:t>
      </w:r>
      <w:r w:rsidR="00E475B9">
        <w:rPr>
          <w:sz w:val="20"/>
          <w:szCs w:val="20"/>
        </w:rPr>
        <w:t> </w:t>
      </w:r>
      <w:r w:rsidRPr="002247C6">
        <w:rPr>
          <w:sz w:val="20"/>
          <w:szCs w:val="20"/>
          <w:lang w:val="ru-RU"/>
        </w:rPr>
        <w:t>ГАРАНТИИ ПРЕДОСТАВЛЯЮТСЯ ИСКЛЮЧИТЕЛЬНО ЛИЦЕНЗИАРОМ, НЕ ИСХОДЯТ ОТ MICROSOFT</w:t>
      </w:r>
      <w:r w:rsidR="00CB5695">
        <w:rPr>
          <w:sz w:val="20"/>
          <w:szCs w:val="20"/>
        </w:rPr>
        <w:t> </w:t>
      </w:r>
      <w:r w:rsidRPr="002247C6">
        <w:rPr>
          <w:sz w:val="20"/>
          <w:szCs w:val="20"/>
          <w:lang w:val="ru-RU"/>
        </w:rPr>
        <w:t>И</w:t>
      </w:r>
      <w:r w:rsidR="00CB5695">
        <w:rPr>
          <w:sz w:val="20"/>
          <w:szCs w:val="20"/>
        </w:rPr>
        <w:t> </w:t>
      </w:r>
      <w:r w:rsidRPr="002247C6">
        <w:rPr>
          <w:sz w:val="20"/>
          <w:szCs w:val="20"/>
          <w:lang w:val="ru-RU"/>
        </w:rPr>
        <w:t>НЕ ЯВЛЯЮТСЯ ОБЯЗАТЕЛЬНЫМИ ДЛЯ НЕЕ.</w:t>
      </w:r>
      <w:r w:rsidRPr="002247C6">
        <w:rPr>
          <w:lang w:val="ru-RU"/>
        </w:rPr>
        <w:t xml:space="preserve"> </w:t>
      </w:r>
      <w:r w:rsidRPr="002247C6">
        <w:rPr>
          <w:sz w:val="20"/>
          <w:szCs w:val="20"/>
          <w:lang w:val="ru-RU"/>
        </w:rPr>
        <w:t>MICROSOFT НЕ ПРЕДОСТАВЛЯЕТ ПОДРАЗУМЕВАЕМОЙ ГАРАНТИИ КОММЕРЧЕСКОЙ ПРИГОДНОСТИ ИЛИ ДРУГИХ ЯВНЫХ ИЛИ ПОДРАЗУМЕВАЕМЫХ ГАРАНТИЙ.</w:t>
      </w:r>
    </w:p>
    <w:p w:rsidR="00730D2F" w:rsidRPr="002247C6" w:rsidRDefault="00730D2F" w:rsidP="00E7459A">
      <w:pPr>
        <w:pStyle w:val="Heading1"/>
        <w:widowControl w:val="0"/>
      </w:pPr>
      <w:r w:rsidRPr="002247C6">
        <w:rPr>
          <w:sz w:val="20"/>
          <w:szCs w:val="20"/>
          <w:u w:val="single"/>
          <w:lang w:val="ru-RU"/>
        </w:rPr>
        <w:t>ОТСУТСТВИЕ ОТВЕТСТВЕННОСТИ MICROSOFT ЗА НЕКОТОРЫЕ ВИДЫ УЩЕРБА И УБЫТКОВ</w:t>
      </w:r>
      <w:r w:rsidRPr="00CB5695">
        <w:rPr>
          <w:sz w:val="20"/>
          <w:szCs w:val="20"/>
          <w:lang w:val="ru-RU"/>
        </w:rPr>
        <w:t>.</w:t>
      </w:r>
      <w:r w:rsidRPr="002247C6">
        <w:rPr>
          <w:lang w:val="ru-RU"/>
        </w:rPr>
        <w:t xml:space="preserve"> </w:t>
      </w:r>
      <w:r w:rsidRPr="002247C6">
        <w:rPr>
          <w:sz w:val="20"/>
          <w:szCs w:val="20"/>
          <w:lang w:val="ru-RU"/>
        </w:rPr>
        <w:t>В</w:t>
      </w:r>
      <w:r w:rsidR="00CB5695">
        <w:rPr>
          <w:sz w:val="20"/>
          <w:szCs w:val="20"/>
        </w:rPr>
        <w:t> </w:t>
      </w:r>
      <w:r w:rsidRPr="002247C6">
        <w:rPr>
          <w:sz w:val="20"/>
          <w:szCs w:val="20"/>
          <w:lang w:val="ru-RU"/>
        </w:rPr>
        <w:t>СТЕПЕНИ, МАКСИМАЛЬНО ДОПУСТИМОЙ ПРИМЕНИМЫМ ЗАКОНОДАТЕЛЬСТВОМ, MICROSOFT НЕ</w:t>
      </w:r>
      <w:r w:rsidR="00A834BA">
        <w:rPr>
          <w:sz w:val="20"/>
          <w:szCs w:val="20"/>
        </w:rPr>
        <w:t> </w:t>
      </w:r>
      <w:r w:rsidRPr="002247C6">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A834BA">
        <w:rPr>
          <w:sz w:val="20"/>
          <w:szCs w:val="20"/>
        </w:rPr>
        <w:t> </w:t>
      </w:r>
      <w:r w:rsidRPr="002247C6">
        <w:rPr>
          <w:sz w:val="20"/>
          <w:szCs w:val="20"/>
          <w:lang w:val="ru-RU"/>
        </w:rPr>
        <w:t>ЧАСТНОСТИ, НАЛАГАЕМЫЕ ПРАВИТЕЛЬСТВОМ ШТРАФЫ.</w:t>
      </w:r>
      <w:r w:rsidRPr="002247C6">
        <w:rPr>
          <w:lang w:val="ru-RU"/>
        </w:rPr>
        <w:t xml:space="preserve"> </w:t>
      </w:r>
      <w:r w:rsidRPr="002247C6">
        <w:rPr>
          <w:sz w:val="20"/>
          <w:szCs w:val="20"/>
          <w:lang w:val="ru-RU"/>
        </w:rPr>
        <w:t>ДАННОЕ ОГРАНИЧЕНИЕ ДЕЙСТВУЕТ ДАЖЕ В ТОМ СЛУЧАЕ, ЕСЛИ РАЗМЕР КОМПЕНСАЦИИ НЕ ПОКРЫВАЕТ РАЗМЕР УБЫТКОВ И УЩЕРБА.</w:t>
      </w:r>
      <w:r w:rsidRPr="002247C6">
        <w:rPr>
          <w:lang w:val="ru-RU"/>
        </w:rPr>
        <w:t xml:space="preserve"> </w:t>
      </w:r>
      <w:r w:rsidRPr="002247C6">
        <w:rPr>
          <w:sz w:val="20"/>
          <w:szCs w:val="20"/>
          <w:lang w:val="ru-RU"/>
        </w:rPr>
        <w:t>НИ ПРИ КАКИХ ОБСТОЯТЕЛЬСТВАХ MICROSOFT НЕ НЕСЕТ ОТВЕТСТВЕННОСТИ, СУММА КОТОРОЙ ПРЕВЫШАЕТ ДВЕСТИ ПЯТЬДЕСЯТ ДОЛЛ. США (250,00$).</w:t>
      </w:r>
    </w:p>
    <w:p w:rsidR="00730D2F" w:rsidRPr="002247C6" w:rsidRDefault="00730D2F" w:rsidP="00E7459A">
      <w:pPr>
        <w:pStyle w:val="Heading1"/>
        <w:widowControl w:val="0"/>
        <w:rPr>
          <w:lang w:val="ru-RU"/>
        </w:rPr>
      </w:pPr>
      <w:r w:rsidRPr="002247C6">
        <w:rPr>
          <w:sz w:val="20"/>
          <w:szCs w:val="20"/>
          <w:u w:val="single"/>
          <w:lang w:val="ru-RU"/>
        </w:rPr>
        <w:t>ТОЛЬКО ДЛЯ АВСТРАЛИИ</w:t>
      </w:r>
      <w:r w:rsidRPr="004C1478">
        <w:rPr>
          <w:sz w:val="20"/>
          <w:szCs w:val="20"/>
          <w:lang w:val="ru-RU"/>
        </w:rPr>
        <w:t>.</w:t>
      </w:r>
      <w:r w:rsidRPr="00E7459A">
        <w:rPr>
          <w:lang w:val="ru-RU"/>
        </w:rPr>
        <w:t xml:space="preserve"> </w:t>
      </w:r>
      <w:r w:rsidRPr="002247C6">
        <w:rPr>
          <w:sz w:val="20"/>
          <w:szCs w:val="20"/>
          <w:lang w:val="ru-RU"/>
        </w:rPr>
        <w:t>Ссылки на «Ограниченную гарантию» — это ссылки на</w:t>
      </w:r>
      <w:r w:rsidR="00D03F7E" w:rsidRPr="002247C6">
        <w:rPr>
          <w:sz w:val="20"/>
          <w:szCs w:val="20"/>
          <w:lang w:val="ru-RU"/>
        </w:rPr>
        <w:t xml:space="preserve"> </w:t>
      </w:r>
      <w:r w:rsidRPr="002247C6">
        <w:rPr>
          <w:sz w:val="20"/>
          <w:szCs w:val="20"/>
          <w:lang w:val="ru-RU"/>
        </w:rPr>
        <w:t>явную гарантию, предоставляемую Microsoft.</w:t>
      </w:r>
      <w:r w:rsidRPr="002247C6">
        <w:rPr>
          <w:lang w:val="ru-RU"/>
        </w:rPr>
        <w:t xml:space="preserve"> </w:t>
      </w:r>
      <w:r w:rsidRPr="002247C6">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w:t>
      </w:r>
      <w:r w:rsidR="00DE7574">
        <w:rPr>
          <w:sz w:val="20"/>
          <w:szCs w:val="20"/>
        </w:rPr>
        <w:t> </w:t>
      </w:r>
      <w:r w:rsidRPr="002247C6">
        <w:rPr>
          <w:sz w:val="20"/>
          <w:szCs w:val="20"/>
          <w:lang w:val="ru-RU"/>
        </w:rPr>
        <w:t>компенсации в соответствии с гарантиями, предусмотренными Законом Австралии о правах потребителей.</w:t>
      </w:r>
    </w:p>
    <w:p w:rsidR="00730D2F" w:rsidRPr="002247C6" w:rsidRDefault="00730D2F" w:rsidP="00E7459A">
      <w:pPr>
        <w:widowControl w:val="0"/>
        <w:ind w:left="360"/>
        <w:rPr>
          <w:lang w:val="ru-RU"/>
        </w:rPr>
      </w:pPr>
      <w:r w:rsidRPr="002247C6">
        <w:rPr>
          <w:b/>
          <w:bCs/>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w:t>
      </w:r>
      <w:r w:rsidR="00DE7574">
        <w:rPr>
          <w:b/>
          <w:bCs/>
          <w:sz w:val="20"/>
          <w:szCs w:val="20"/>
        </w:rPr>
        <w:t> </w:t>
      </w:r>
      <w:r w:rsidRPr="002247C6">
        <w:rPr>
          <w:b/>
          <w:bCs/>
          <w:sz w:val="20"/>
          <w:szCs w:val="20"/>
          <w:lang w:val="ru-RU"/>
        </w:rPr>
        <w:t>замену или возмещение стоимости в случае крупной неисправности или на компенсацию в</w:t>
      </w:r>
      <w:r w:rsidR="00DE7574">
        <w:rPr>
          <w:b/>
          <w:bCs/>
          <w:sz w:val="20"/>
          <w:szCs w:val="20"/>
        </w:rPr>
        <w:t> </w:t>
      </w:r>
      <w:r w:rsidRPr="002247C6">
        <w:rPr>
          <w:b/>
          <w:bCs/>
          <w:sz w:val="20"/>
          <w:szCs w:val="20"/>
          <w:lang w:val="ru-RU"/>
        </w:rPr>
        <w:t>случае других разумных предвиденных потерь или повреждений.</w:t>
      </w:r>
      <w:r w:rsidRPr="002247C6">
        <w:rPr>
          <w:lang w:val="ru-RU"/>
        </w:rPr>
        <w:t xml:space="preserve"> </w:t>
      </w:r>
      <w:r w:rsidRPr="002247C6">
        <w:rPr>
          <w:b/>
          <w:bCs/>
          <w:sz w:val="20"/>
          <w:szCs w:val="20"/>
          <w:lang w:val="ru-RU"/>
        </w:rPr>
        <w:t>Вы также имеете право на</w:t>
      </w:r>
      <w:r w:rsidR="00F6552B">
        <w:rPr>
          <w:b/>
          <w:bCs/>
          <w:sz w:val="20"/>
          <w:szCs w:val="20"/>
        </w:rPr>
        <w:t> </w:t>
      </w:r>
      <w:r w:rsidRPr="002247C6">
        <w:rPr>
          <w:b/>
          <w:bCs/>
          <w:sz w:val="20"/>
          <w:szCs w:val="20"/>
          <w:lang w:val="ru-RU"/>
        </w:rPr>
        <w:t>ремонт или замену товаров, если неисправность не является крупной, но качество товаров является неприемлемым.</w:t>
      </w:r>
    </w:p>
    <w:p w:rsidR="00730D2F" w:rsidRPr="002247C6" w:rsidRDefault="00730D2F" w:rsidP="00E7459A">
      <w:pPr>
        <w:rPr>
          <w:lang w:val="ru-RU"/>
        </w:rPr>
      </w:pPr>
      <w:r w:rsidRPr="002247C6">
        <w:rPr>
          <w:lang w:val="ru-RU"/>
        </w:rPr>
        <w:t>Microsoft, Lync и SQL Server являются охраняемыми товарными знаками корпорации Microsoft в Соединенных Штатах Америки и других странах.</w:t>
      </w:r>
    </w:p>
    <w:p w:rsidR="00730D2F" w:rsidRPr="002247C6" w:rsidRDefault="00730D2F" w:rsidP="00E7459A">
      <w:pPr>
        <w:rPr>
          <w:lang w:val="ru-RU"/>
        </w:rPr>
      </w:pPr>
    </w:p>
    <w:sectPr w:rsidR="00730D2F" w:rsidRPr="002247C6" w:rsidSect="00F6552B">
      <w:footerReference w:type="default" r:id="rId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477" w:rsidRDefault="005C1477" w:rsidP="00773A6E">
      <w:pPr>
        <w:spacing w:before="0" w:after="0"/>
      </w:pPr>
      <w:r>
        <w:separator/>
      </w:r>
    </w:p>
    <w:p w:rsidR="005C1477" w:rsidRDefault="005C1477"/>
    <w:p w:rsidR="005C1477" w:rsidRDefault="005C1477" w:rsidP="002247C6"/>
    <w:p w:rsidR="005C1477" w:rsidRDefault="005C1477" w:rsidP="00C254E8"/>
  </w:endnote>
  <w:endnote w:type="continuationSeparator" w:id="0">
    <w:p w:rsidR="005C1477" w:rsidRDefault="005C1477" w:rsidP="00773A6E">
      <w:pPr>
        <w:spacing w:before="0" w:after="0"/>
      </w:pPr>
      <w:r>
        <w:continuationSeparator/>
      </w:r>
    </w:p>
    <w:p w:rsidR="005C1477" w:rsidRDefault="005C1477"/>
    <w:p w:rsidR="005C1477" w:rsidRDefault="005C1477" w:rsidP="002247C6"/>
    <w:p w:rsidR="005C1477" w:rsidRDefault="005C1477" w:rsidP="00C25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D2F" w:rsidRPr="00967E87" w:rsidRDefault="00730D2F" w:rsidP="00367EC9">
    <w:pPr>
      <w:spacing w:after="0"/>
    </w:pPr>
    <w:r w:rsidRPr="00967E87">
      <w:t>ISV Royalty Agreement EULA (October 1, 2013)</w:t>
    </w:r>
    <w:r w:rsidRPr="00967E87">
      <w:tab/>
    </w:r>
    <w:r w:rsidRPr="00967E87">
      <w:tab/>
    </w:r>
    <w:r w:rsidRPr="00967E87">
      <w:tab/>
    </w:r>
    <w:r w:rsidRPr="00967E87">
      <w:tab/>
    </w:r>
    <w:r w:rsidRPr="00967E87">
      <w:tab/>
    </w:r>
    <w:r w:rsidRPr="00967E87">
      <w:tab/>
    </w:r>
    <w:r w:rsidRPr="00967E87">
      <w:tab/>
    </w:r>
    <w:r w:rsidRPr="00967E87">
      <w:tab/>
      <w:t xml:space="preserve">Page </w:t>
    </w:r>
    <w:r w:rsidRPr="00967E87">
      <w:fldChar w:fldCharType="begin"/>
    </w:r>
    <w:r w:rsidRPr="00967E87">
      <w:instrText xml:space="preserve"> PAGE   \* MERGEFORMAT </w:instrText>
    </w:r>
    <w:r w:rsidRPr="00967E87">
      <w:fldChar w:fldCharType="separate"/>
    </w:r>
    <w:r w:rsidR="00396DCE">
      <w:rPr>
        <w:noProof/>
      </w:rPr>
      <w:t>2</w:t>
    </w:r>
    <w:r w:rsidRPr="00967E87">
      <w:fldChar w:fldCharType="end"/>
    </w:r>
    <w:r w:rsidRPr="00967E87">
      <w:t xml:space="preserve"> of </w:t>
    </w:r>
    <w:fldSimple w:instr=" NUMPAGES   \* MERGEFORMAT ">
      <w:r w:rsidR="00396DCE">
        <w:rPr>
          <w:noProof/>
        </w:rPr>
        <w:t>2</w:t>
      </w:r>
    </w:fldSimple>
  </w:p>
  <w:p w:rsidR="00471AAB" w:rsidRDefault="00471AAB" w:rsidP="00C254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477" w:rsidRDefault="005C1477" w:rsidP="00025EA5">
      <w:pPr>
        <w:spacing w:before="0" w:after="0"/>
      </w:pPr>
      <w:r>
        <w:separator/>
      </w:r>
    </w:p>
  </w:footnote>
  <w:footnote w:type="continuationSeparator" w:id="0">
    <w:p w:rsidR="005C1477" w:rsidRDefault="005C1477" w:rsidP="00773A6E">
      <w:pPr>
        <w:spacing w:before="0" w:after="0"/>
      </w:pPr>
      <w:r>
        <w:continuationSeparator/>
      </w:r>
    </w:p>
    <w:p w:rsidR="005C1477" w:rsidRDefault="005C1477"/>
    <w:p w:rsidR="005C1477" w:rsidRDefault="005C1477" w:rsidP="002247C6"/>
    <w:p w:rsidR="005C1477" w:rsidRDefault="005C1477" w:rsidP="00C254E8"/>
  </w:footnote>
  <w:footnote w:id="1">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114259" w:rsidRPr="00F6552B">
        <w:rPr>
          <w:rFonts w:eastAsia="Times New Roman" w:cs="Times New Roman"/>
          <w:b/>
          <w:bCs/>
          <w:sz w:val="16"/>
          <w:szCs w:val="16"/>
          <w:vertAlign w:val="superscript"/>
          <w:lang w:val="ru-RU"/>
        </w:rPr>
        <w:t>®</w:t>
      </w:r>
      <w:r w:rsidRPr="00F6552B">
        <w:rPr>
          <w:rFonts w:eastAsia="Times New Roman" w:cs="Times New Roman"/>
          <w:b/>
          <w:bCs/>
          <w:sz w:val="16"/>
          <w:szCs w:val="16"/>
          <w:lang w:val="ru-RU"/>
        </w:rPr>
        <w:t xml:space="preserve"> Lync</w:t>
      </w:r>
      <w:r w:rsidR="00114259" w:rsidRPr="00F6552B">
        <w:rPr>
          <w:rFonts w:eastAsia="Times New Roman" w:cs="Times New Roman"/>
          <w:b/>
          <w:bCs/>
          <w:sz w:val="16"/>
          <w:szCs w:val="16"/>
          <w:vertAlign w:val="superscript"/>
          <w:lang w:val="ru-RU"/>
        </w:rPr>
        <w:t>®</w:t>
      </w:r>
      <w:r w:rsidRPr="00F6552B">
        <w:rPr>
          <w:rFonts w:eastAsia="Times New Roman" w:cs="Times New Roman"/>
          <w:b/>
          <w:bCs/>
          <w:sz w:val="16"/>
          <w:szCs w:val="16"/>
          <w:lang w:val="ru-RU"/>
        </w:rPr>
        <w:t xml:space="preserve"> Server 2013, Academic Edition.</w:t>
      </w:r>
    </w:p>
  </w:footnote>
  <w:footnote w:id="2">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3A4902" w:rsidRPr="00F6552B" w:rsidRDefault="003A4902" w:rsidP="00E7459A">
      <w:pPr>
        <w:pStyle w:val="FootnoteText"/>
        <w:spacing w:after="0"/>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3390749A"/>
    <w:lvl w:ilvl="0" w:tplc="D4BA736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1632DFEC"/>
    <w:lvl w:ilvl="0" w:tplc="E7681D32">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04298B4"/>
    <w:lvl w:ilvl="0" w:tplc="7C6A710C">
      <w:start w:val="1"/>
      <w:numFmt w:val="bullet"/>
      <w:pStyle w:val="Bullet3"/>
      <w:lvlText w:val=""/>
      <w:lvlJc w:val="left"/>
      <w:pPr>
        <w:tabs>
          <w:tab w:val="num" w:pos="1080"/>
        </w:tabs>
        <w:ind w:left="1077" w:hanging="357"/>
      </w:pPr>
      <w:rPr>
        <w:rFonts w:ascii="Symbol" w:hAnsi="Symbol" w:hint="default"/>
        <w:sz w:val="20"/>
      </w:rPr>
    </w:lvl>
    <w:lvl w:ilvl="1" w:tplc="A6C418F6">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ocumentProtection w:edit="forms" w:enforcement="1" w:cryptProviderType="rsaAES" w:cryptAlgorithmClass="hash" w:cryptAlgorithmType="typeAny" w:cryptAlgorithmSid="14" w:cryptSpinCount="100000" w:hash="8wNcp6CyBB1Duf36BtPFf/2AiNio4n4IRjsMWc0RcTgbvGOlyzkSf330nKv2mDnX+ulAkgCckoVukvynIv1LVg==" w:salt="qdGHwGpni6Tq0FZ6HC4B+A=="/>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25EA5"/>
    <w:rsid w:val="00030EC2"/>
    <w:rsid w:val="00032FA3"/>
    <w:rsid w:val="00036803"/>
    <w:rsid w:val="00064342"/>
    <w:rsid w:val="000E7BC0"/>
    <w:rsid w:val="000F7640"/>
    <w:rsid w:val="00114259"/>
    <w:rsid w:val="00116CE4"/>
    <w:rsid w:val="001206CB"/>
    <w:rsid w:val="0018724D"/>
    <w:rsid w:val="00194479"/>
    <w:rsid w:val="001C0DD2"/>
    <w:rsid w:val="002247C6"/>
    <w:rsid w:val="00272D65"/>
    <w:rsid w:val="00275BC7"/>
    <w:rsid w:val="00293A6F"/>
    <w:rsid w:val="002A195B"/>
    <w:rsid w:val="002D3231"/>
    <w:rsid w:val="002F4D74"/>
    <w:rsid w:val="003066B0"/>
    <w:rsid w:val="003074A8"/>
    <w:rsid w:val="003125A0"/>
    <w:rsid w:val="00322CF3"/>
    <w:rsid w:val="00367EC9"/>
    <w:rsid w:val="00396DCE"/>
    <w:rsid w:val="003A4902"/>
    <w:rsid w:val="003B61FF"/>
    <w:rsid w:val="003C07A7"/>
    <w:rsid w:val="003D4004"/>
    <w:rsid w:val="004067E8"/>
    <w:rsid w:val="00453C7F"/>
    <w:rsid w:val="00471AAB"/>
    <w:rsid w:val="004B257A"/>
    <w:rsid w:val="004B61AA"/>
    <w:rsid w:val="004C1478"/>
    <w:rsid w:val="004E4556"/>
    <w:rsid w:val="004E4E3C"/>
    <w:rsid w:val="004E67C7"/>
    <w:rsid w:val="004E6CB0"/>
    <w:rsid w:val="00502DCC"/>
    <w:rsid w:val="005420AB"/>
    <w:rsid w:val="0055749D"/>
    <w:rsid w:val="00565058"/>
    <w:rsid w:val="005C1477"/>
    <w:rsid w:val="005C6533"/>
    <w:rsid w:val="005D49B9"/>
    <w:rsid w:val="00635BBC"/>
    <w:rsid w:val="00666184"/>
    <w:rsid w:val="00701027"/>
    <w:rsid w:val="00730D2F"/>
    <w:rsid w:val="00770820"/>
    <w:rsid w:val="00770D0C"/>
    <w:rsid w:val="00773A6E"/>
    <w:rsid w:val="007D0C9A"/>
    <w:rsid w:val="00811F64"/>
    <w:rsid w:val="008D6F7F"/>
    <w:rsid w:val="008E47F2"/>
    <w:rsid w:val="008F450F"/>
    <w:rsid w:val="00940B6D"/>
    <w:rsid w:val="00942C5A"/>
    <w:rsid w:val="00961245"/>
    <w:rsid w:val="00967E87"/>
    <w:rsid w:val="0099052B"/>
    <w:rsid w:val="009B5D9D"/>
    <w:rsid w:val="009D3D4B"/>
    <w:rsid w:val="00A834BA"/>
    <w:rsid w:val="00AB60CE"/>
    <w:rsid w:val="00AF5198"/>
    <w:rsid w:val="00B22739"/>
    <w:rsid w:val="00B41852"/>
    <w:rsid w:val="00BC01A3"/>
    <w:rsid w:val="00BE40C7"/>
    <w:rsid w:val="00BF50E6"/>
    <w:rsid w:val="00C006F8"/>
    <w:rsid w:val="00C254E8"/>
    <w:rsid w:val="00C26395"/>
    <w:rsid w:val="00C40A13"/>
    <w:rsid w:val="00C450BB"/>
    <w:rsid w:val="00C7621F"/>
    <w:rsid w:val="00CB5695"/>
    <w:rsid w:val="00CC60B0"/>
    <w:rsid w:val="00D03F7E"/>
    <w:rsid w:val="00D65EF2"/>
    <w:rsid w:val="00D82BF8"/>
    <w:rsid w:val="00DE7574"/>
    <w:rsid w:val="00E051EB"/>
    <w:rsid w:val="00E11C30"/>
    <w:rsid w:val="00E3121F"/>
    <w:rsid w:val="00E46110"/>
    <w:rsid w:val="00E475B9"/>
    <w:rsid w:val="00E65153"/>
    <w:rsid w:val="00E7459A"/>
    <w:rsid w:val="00E8188B"/>
    <w:rsid w:val="00E86958"/>
    <w:rsid w:val="00EC0F39"/>
    <w:rsid w:val="00F30DD8"/>
    <w:rsid w:val="00F50F93"/>
    <w:rsid w:val="00F6552B"/>
    <w:rsid w:val="00F77DCC"/>
    <w:rsid w:val="00FA48BF"/>
    <w:rsid w:val="00FC298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AE2ADB95-61A5-463C-80A0-D03F480A2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lang w:val="ru-RU" w:eastAsia="ru-RU"/>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lang w:val="ru-RU" w:eastAsia="ru-RU"/>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b/>
      <w:bCs/>
      <w:sz w:val="16"/>
      <w:szCs w:val="16"/>
    </w:rPr>
  </w:style>
  <w:style w:type="paragraph" w:customStyle="1" w:styleId="LicenseNumber">
    <w:name w:val="License Number"/>
    <w:basedOn w:val="Normal"/>
    <w:uiPriority w:val="99"/>
    <w:rsid w:val="00773A6E"/>
    <w:pPr>
      <w:spacing w:before="0" w:after="0"/>
    </w:pPr>
    <w:rPr>
      <w:rFonts w:eastAsia="SimSu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szCs w:val="18"/>
    </w:rPr>
  </w:style>
  <w:style w:type="character" w:customStyle="1" w:styleId="LogoportDoNotTranslate">
    <w:name w:val="LogoportDoNotTranslate"/>
    <w:uiPriority w:val="99"/>
    <w:rsid w:val="0055749D"/>
    <w:rPr>
      <w:rFonts w:ascii="Courier New" w:hAnsi="Courier New" w:cs="Courier New"/>
      <w:color w:val="808080"/>
      <w:sz w:val="18"/>
      <w:szCs w:val="18"/>
    </w:rPr>
  </w:style>
  <w:style w:type="paragraph" w:styleId="FootnoteText">
    <w:name w:val="footnote text"/>
    <w:basedOn w:val="Normal"/>
    <w:link w:val="FootnoteTextChar"/>
    <w:uiPriority w:val="99"/>
    <w:semiHidden/>
    <w:unhideWhenUsed/>
    <w:locked/>
    <w:rsid w:val="003A4902"/>
    <w:rPr>
      <w:sz w:val="20"/>
      <w:szCs w:val="20"/>
    </w:rPr>
  </w:style>
  <w:style w:type="character" w:customStyle="1" w:styleId="FootnoteTextChar">
    <w:name w:val="Footnote Text Char"/>
    <w:link w:val="FootnoteText"/>
    <w:uiPriority w:val="99"/>
    <w:semiHidden/>
    <w:rsid w:val="003A4902"/>
    <w:rPr>
      <w:rFonts w:ascii="Tahoma" w:eastAsia="MS Mincho" w:hAnsi="Tahoma" w:cs="Tahoma"/>
      <w:sz w:val="20"/>
      <w:szCs w:val="20"/>
      <w:lang w:val="en-US" w:eastAsia="en-US"/>
    </w:rPr>
  </w:style>
  <w:style w:type="character" w:styleId="FootnoteReference">
    <w:name w:val="footnote reference"/>
    <w:uiPriority w:val="99"/>
    <w:semiHidden/>
    <w:unhideWhenUsed/>
    <w:locked/>
    <w:rsid w:val="003A4902"/>
    <w:rPr>
      <w:vertAlign w:val="superscript"/>
    </w:rPr>
  </w:style>
  <w:style w:type="paragraph" w:styleId="EndnoteText">
    <w:name w:val="endnote text"/>
    <w:basedOn w:val="Normal"/>
    <w:link w:val="EndnoteTextChar"/>
    <w:uiPriority w:val="99"/>
    <w:semiHidden/>
    <w:unhideWhenUsed/>
    <w:locked/>
    <w:rsid w:val="007D0C9A"/>
    <w:rPr>
      <w:sz w:val="20"/>
      <w:szCs w:val="20"/>
    </w:rPr>
  </w:style>
  <w:style w:type="character" w:customStyle="1" w:styleId="EndnoteTextChar">
    <w:name w:val="Endnote Text Char"/>
    <w:link w:val="EndnoteText"/>
    <w:uiPriority w:val="99"/>
    <w:semiHidden/>
    <w:rsid w:val="007D0C9A"/>
    <w:rPr>
      <w:rFonts w:ascii="Tahoma" w:eastAsia="MS Mincho" w:hAnsi="Tahoma" w:cs="Tahoma"/>
      <w:sz w:val="20"/>
      <w:szCs w:val="20"/>
      <w:lang w:val="en-US" w:eastAsia="en-US"/>
    </w:rPr>
  </w:style>
  <w:style w:type="character" w:styleId="EndnoteReference">
    <w:name w:val="endnote reference"/>
    <w:uiPriority w:val="99"/>
    <w:semiHidden/>
    <w:unhideWhenUsed/>
    <w:locked/>
    <w:rsid w:val="007D0C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FD2FF-44FD-450A-9307-845D9C985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3577</Words>
  <Characters>20391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WareZ Provider </Company>
  <LinksUpToDate>false</LinksUpToDate>
  <CharactersWithSpaces>23921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Alexandra Myles (Inviso)</cp:lastModifiedBy>
  <cp:revision>57</cp:revision>
  <cp:lastPrinted>2013-09-19T22:22:00Z</cp:lastPrinted>
  <dcterms:created xsi:type="dcterms:W3CDTF">2013-09-11T13:27:00Z</dcterms:created>
  <dcterms:modified xsi:type="dcterms:W3CDTF">2013-09-26T17:39:00Z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